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EA" w:rsidRPr="006F4B98" w:rsidRDefault="00A645FC">
      <w:pPr>
        <w:spacing w:after="0" w:line="495" w:lineRule="exact"/>
        <w:ind w:left="1613" w:right="-20"/>
        <w:rPr>
          <w:rFonts w:asciiTheme="majorEastAsia" w:eastAsiaTheme="majorEastAsia" w:hAnsiTheme="majorEastAsia" w:cs="Microsoft JhengHei"/>
          <w:sz w:val="36"/>
          <w:szCs w:val="36"/>
          <w:lang w:eastAsia="zh-CN"/>
        </w:rPr>
      </w:pPr>
      <w:r w:rsidRPr="006F4B98">
        <w:rPr>
          <w:rFonts w:asciiTheme="majorEastAsia" w:eastAsiaTheme="majorEastAsia" w:hAnsiTheme="majorEastAsia" w:cs="Microsoft JhengHei"/>
          <w:spacing w:val="3"/>
          <w:position w:val="-1"/>
          <w:sz w:val="36"/>
          <w:szCs w:val="36"/>
          <w:lang w:eastAsia="zh-CN"/>
        </w:rPr>
        <w:t>环保</w:t>
      </w:r>
      <w:r w:rsidRPr="006F4B98">
        <w:rPr>
          <w:rFonts w:asciiTheme="majorEastAsia" w:eastAsiaTheme="majorEastAsia" w:hAnsiTheme="majorEastAsia" w:cs="Microsoft JhengHei"/>
          <w:position w:val="-1"/>
          <w:sz w:val="36"/>
          <w:szCs w:val="36"/>
          <w:lang w:eastAsia="zh-CN"/>
        </w:rPr>
        <w:t>应</w:t>
      </w:r>
      <w:r w:rsidRPr="006F4B98">
        <w:rPr>
          <w:rFonts w:asciiTheme="majorEastAsia" w:eastAsiaTheme="majorEastAsia" w:hAnsiTheme="majorEastAsia" w:cs="Microsoft JhengHei"/>
          <w:spacing w:val="3"/>
          <w:position w:val="-1"/>
          <w:sz w:val="36"/>
          <w:szCs w:val="36"/>
          <w:lang w:eastAsia="zh-CN"/>
        </w:rPr>
        <w:t>急</w:t>
      </w:r>
      <w:r w:rsidRPr="006F4B98">
        <w:rPr>
          <w:rFonts w:asciiTheme="majorEastAsia" w:eastAsiaTheme="majorEastAsia" w:hAnsiTheme="majorEastAsia" w:cs="Microsoft JhengHei"/>
          <w:position w:val="-1"/>
          <w:sz w:val="36"/>
          <w:szCs w:val="36"/>
          <w:lang w:eastAsia="zh-CN"/>
        </w:rPr>
        <w:t>演练</w:t>
      </w:r>
      <w:proofErr w:type="gramStart"/>
      <w:r w:rsidRPr="006F4B98">
        <w:rPr>
          <w:rFonts w:asciiTheme="majorEastAsia" w:eastAsiaTheme="majorEastAsia" w:hAnsiTheme="majorEastAsia" w:cs="Microsoft JhengHei"/>
          <w:spacing w:val="3"/>
          <w:position w:val="-1"/>
          <w:sz w:val="36"/>
          <w:szCs w:val="36"/>
          <w:lang w:eastAsia="zh-CN"/>
        </w:rPr>
        <w:t>暨危</w:t>
      </w:r>
      <w:r w:rsidRPr="006F4B98">
        <w:rPr>
          <w:rFonts w:asciiTheme="majorEastAsia" w:eastAsiaTheme="majorEastAsia" w:hAnsiTheme="majorEastAsia" w:cs="Microsoft JhengHei"/>
          <w:position w:val="-1"/>
          <w:sz w:val="36"/>
          <w:szCs w:val="36"/>
          <w:lang w:eastAsia="zh-CN"/>
        </w:rPr>
        <w:t>废</w:t>
      </w:r>
      <w:proofErr w:type="gramEnd"/>
      <w:r w:rsidRPr="006F4B98">
        <w:rPr>
          <w:rFonts w:asciiTheme="majorEastAsia" w:eastAsiaTheme="majorEastAsia" w:hAnsiTheme="majorEastAsia" w:cs="Microsoft JhengHei"/>
          <w:spacing w:val="3"/>
          <w:position w:val="-1"/>
          <w:sz w:val="36"/>
          <w:szCs w:val="36"/>
          <w:lang w:eastAsia="zh-CN"/>
        </w:rPr>
        <w:t>泄漏</w:t>
      </w:r>
      <w:r w:rsidRPr="006F4B98">
        <w:rPr>
          <w:rFonts w:asciiTheme="majorEastAsia" w:eastAsiaTheme="majorEastAsia" w:hAnsiTheme="majorEastAsia" w:cs="Microsoft JhengHei"/>
          <w:position w:val="-1"/>
          <w:sz w:val="36"/>
          <w:szCs w:val="36"/>
          <w:lang w:eastAsia="zh-CN"/>
        </w:rPr>
        <w:t>事</w:t>
      </w:r>
      <w:r w:rsidRPr="006F4B98">
        <w:rPr>
          <w:rFonts w:asciiTheme="majorEastAsia" w:eastAsiaTheme="majorEastAsia" w:hAnsiTheme="majorEastAsia" w:cs="Microsoft JhengHei"/>
          <w:spacing w:val="3"/>
          <w:position w:val="-1"/>
          <w:sz w:val="36"/>
          <w:szCs w:val="36"/>
          <w:lang w:eastAsia="zh-CN"/>
        </w:rPr>
        <w:t>故应</w:t>
      </w:r>
      <w:r w:rsidRPr="006F4B98">
        <w:rPr>
          <w:rFonts w:asciiTheme="majorEastAsia" w:eastAsiaTheme="majorEastAsia" w:hAnsiTheme="majorEastAsia" w:cs="Microsoft JhengHei"/>
          <w:position w:val="-1"/>
          <w:sz w:val="36"/>
          <w:szCs w:val="36"/>
          <w:lang w:eastAsia="zh-CN"/>
        </w:rPr>
        <w:t>急</w:t>
      </w:r>
      <w:r w:rsidRPr="006F4B98">
        <w:rPr>
          <w:rFonts w:asciiTheme="majorEastAsia" w:eastAsiaTheme="majorEastAsia" w:hAnsiTheme="majorEastAsia" w:cs="Microsoft JhengHei"/>
          <w:spacing w:val="3"/>
          <w:position w:val="-1"/>
          <w:sz w:val="36"/>
          <w:szCs w:val="36"/>
          <w:lang w:eastAsia="zh-CN"/>
        </w:rPr>
        <w:t>演练</w:t>
      </w:r>
    </w:p>
    <w:p w:rsidR="00BC16EA" w:rsidRPr="006F4B98" w:rsidRDefault="00A645FC">
      <w:pPr>
        <w:spacing w:before="64" w:after="0" w:line="240" w:lineRule="auto"/>
        <w:ind w:left="480" w:right="7037"/>
        <w:jc w:val="both"/>
        <w:rPr>
          <w:rFonts w:asciiTheme="majorEastAsia" w:eastAsiaTheme="majorEastAsia" w:hAnsiTheme="majorEastAsia" w:cs="Microsoft JhengHei"/>
          <w:sz w:val="28"/>
          <w:szCs w:val="28"/>
          <w:lang w:eastAsia="zh-CN"/>
        </w:rPr>
      </w:pPr>
      <w:r w:rsidRPr="006F4B98">
        <w:rPr>
          <w:rFonts w:asciiTheme="majorEastAsia" w:eastAsiaTheme="majorEastAsia" w:hAnsiTheme="majorEastAsia" w:cs="Microsoft JhengHei"/>
          <w:sz w:val="28"/>
          <w:szCs w:val="28"/>
          <w:lang w:eastAsia="zh-CN"/>
        </w:rPr>
        <w:t>一、</w:t>
      </w:r>
      <w:r w:rsidRPr="006F4B98">
        <w:rPr>
          <w:rFonts w:asciiTheme="majorEastAsia" w:eastAsiaTheme="majorEastAsia" w:hAnsiTheme="majorEastAsia" w:cs="Microsoft JhengHei"/>
          <w:spacing w:val="3"/>
          <w:sz w:val="28"/>
          <w:szCs w:val="28"/>
          <w:lang w:eastAsia="zh-CN"/>
        </w:rPr>
        <w:t>演</w:t>
      </w:r>
      <w:r w:rsidRPr="006F4B98">
        <w:rPr>
          <w:rFonts w:asciiTheme="majorEastAsia" w:eastAsiaTheme="majorEastAsia" w:hAnsiTheme="majorEastAsia" w:cs="Microsoft JhengHei"/>
          <w:sz w:val="28"/>
          <w:szCs w:val="28"/>
          <w:lang w:eastAsia="zh-CN"/>
        </w:rPr>
        <w:t>练背景</w:t>
      </w:r>
    </w:p>
    <w:p w:rsidR="00BC16EA" w:rsidRPr="006F4B98" w:rsidRDefault="00A645FC">
      <w:pPr>
        <w:spacing w:before="57" w:after="0" w:line="279" w:lineRule="auto"/>
        <w:ind w:left="480" w:right="400"/>
        <w:jc w:val="both"/>
        <w:rPr>
          <w:rFonts w:asciiTheme="majorEastAsia" w:eastAsiaTheme="majorEastAsia" w:hAnsiTheme="majorEastAsia" w:cs="Microsoft JhengHei"/>
          <w:sz w:val="24"/>
          <w:szCs w:val="24"/>
          <w:lang w:eastAsia="zh-CN"/>
        </w:rPr>
      </w:pPr>
      <w:r w:rsidRPr="006F4B98">
        <w:rPr>
          <w:rFonts w:asciiTheme="majorEastAsia" w:eastAsiaTheme="majorEastAsia" w:hAnsiTheme="majorEastAsia" w:cs="Microsoft JhengHei"/>
          <w:w w:val="400"/>
          <w:sz w:val="24"/>
          <w:szCs w:val="24"/>
          <w:lang w:eastAsia="zh-CN"/>
        </w:rPr>
        <w:t xml:space="preserve"> 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 xml:space="preserve">  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 xml:space="preserve"> 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为全面检验公司环境应急预案的真实性</w:t>
      </w:r>
      <w:r w:rsidRPr="006F4B98">
        <w:rPr>
          <w:rFonts w:asciiTheme="majorEastAsia" w:eastAsiaTheme="majorEastAsia" w:hAnsiTheme="majorEastAsia" w:cs="Microsoft JhengHei"/>
          <w:spacing w:val="-19"/>
          <w:sz w:val="24"/>
          <w:szCs w:val="24"/>
          <w:lang w:eastAsia="zh-CN"/>
        </w:rPr>
        <w:t>、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可靠性</w:t>
      </w:r>
      <w:r w:rsidRPr="006F4B98">
        <w:rPr>
          <w:rFonts w:asciiTheme="majorEastAsia" w:eastAsiaTheme="majorEastAsia" w:hAnsiTheme="majorEastAsia" w:cs="Microsoft JhengHei"/>
          <w:spacing w:val="-19"/>
          <w:sz w:val="24"/>
          <w:szCs w:val="24"/>
          <w:lang w:eastAsia="zh-CN"/>
        </w:rPr>
        <w:t>，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根据上级环保部门相关要 求</w:t>
      </w:r>
      <w:r w:rsidRPr="006F4B98">
        <w:rPr>
          <w:rFonts w:asciiTheme="majorEastAsia" w:eastAsiaTheme="majorEastAsia" w:hAnsiTheme="majorEastAsia" w:cs="Microsoft JhengHei"/>
          <w:spacing w:val="-48"/>
          <w:sz w:val="24"/>
          <w:szCs w:val="24"/>
          <w:lang w:eastAsia="zh-CN"/>
        </w:rPr>
        <w:t>，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特制订苏州市铂汉塑胶五金有限公司环境应急演练实施方案</w:t>
      </w:r>
      <w:r w:rsidRPr="006F4B98">
        <w:rPr>
          <w:rFonts w:asciiTheme="majorEastAsia" w:eastAsiaTheme="majorEastAsia" w:hAnsiTheme="majorEastAsia" w:cs="Microsoft JhengHei"/>
          <w:spacing w:val="-48"/>
          <w:sz w:val="24"/>
          <w:szCs w:val="24"/>
          <w:lang w:eastAsia="zh-CN"/>
        </w:rPr>
        <w:t>，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本次演练的主 要内容</w:t>
      </w:r>
      <w:proofErr w:type="gramStart"/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为危废仓库</w:t>
      </w:r>
      <w:proofErr w:type="gramEnd"/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内报废油漆泄露处理</w:t>
      </w:r>
      <w:r w:rsidRPr="006F4B98">
        <w:rPr>
          <w:rFonts w:asciiTheme="majorEastAsia" w:eastAsiaTheme="majorEastAsia" w:hAnsiTheme="majorEastAsia" w:cs="Microsoft JhengHei"/>
          <w:spacing w:val="-48"/>
          <w:sz w:val="24"/>
          <w:szCs w:val="24"/>
          <w:lang w:eastAsia="zh-CN"/>
        </w:rPr>
        <w:t>。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由于本次演练为模拟演练</w:t>
      </w:r>
      <w:r w:rsidRPr="006F4B98">
        <w:rPr>
          <w:rFonts w:asciiTheme="majorEastAsia" w:eastAsiaTheme="majorEastAsia" w:hAnsiTheme="majorEastAsia" w:cs="Microsoft JhengHei"/>
          <w:spacing w:val="-48"/>
          <w:sz w:val="24"/>
          <w:szCs w:val="24"/>
          <w:lang w:eastAsia="zh-CN"/>
        </w:rPr>
        <w:t>，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故不通知上 级部门。</w:t>
      </w:r>
    </w:p>
    <w:p w:rsidR="00BC16EA" w:rsidRPr="006F4B98" w:rsidRDefault="00A645FC">
      <w:pPr>
        <w:spacing w:after="0" w:line="438" w:lineRule="exact"/>
        <w:ind w:left="480" w:right="6195"/>
        <w:jc w:val="both"/>
        <w:rPr>
          <w:rFonts w:asciiTheme="majorEastAsia" w:eastAsiaTheme="majorEastAsia" w:hAnsiTheme="majorEastAsia" w:cs="Microsoft JhengHei"/>
          <w:sz w:val="28"/>
          <w:szCs w:val="28"/>
          <w:lang w:eastAsia="zh-CN"/>
        </w:rPr>
      </w:pPr>
      <w:r w:rsidRPr="006F4B98">
        <w:rPr>
          <w:rFonts w:asciiTheme="majorEastAsia" w:eastAsiaTheme="majorEastAsia" w:hAnsiTheme="majorEastAsia" w:cs="Microsoft JhengHei"/>
          <w:position w:val="-2"/>
          <w:sz w:val="28"/>
          <w:szCs w:val="28"/>
          <w:lang w:eastAsia="zh-CN"/>
        </w:rPr>
        <w:t>二、</w:t>
      </w:r>
      <w:r w:rsidRPr="006F4B98">
        <w:rPr>
          <w:rFonts w:asciiTheme="majorEastAsia" w:eastAsiaTheme="majorEastAsia" w:hAnsiTheme="majorEastAsia" w:cs="Microsoft JhengHei"/>
          <w:spacing w:val="3"/>
          <w:position w:val="-2"/>
          <w:sz w:val="28"/>
          <w:szCs w:val="28"/>
          <w:lang w:eastAsia="zh-CN"/>
        </w:rPr>
        <w:t>演</w:t>
      </w:r>
      <w:r w:rsidRPr="006F4B98">
        <w:rPr>
          <w:rFonts w:asciiTheme="majorEastAsia" w:eastAsiaTheme="majorEastAsia" w:hAnsiTheme="majorEastAsia" w:cs="Microsoft JhengHei"/>
          <w:position w:val="-2"/>
          <w:sz w:val="28"/>
          <w:szCs w:val="28"/>
          <w:lang w:eastAsia="zh-CN"/>
        </w:rPr>
        <w:t>练时间和人员</w:t>
      </w:r>
    </w:p>
    <w:p w:rsidR="00BC16EA" w:rsidRPr="006F4B98" w:rsidRDefault="00A645FC" w:rsidP="00BF0405">
      <w:pPr>
        <w:spacing w:before="57" w:after="0" w:line="240" w:lineRule="auto"/>
        <w:ind w:left="480" w:right="2050"/>
        <w:jc w:val="both"/>
        <w:rPr>
          <w:rFonts w:asciiTheme="majorEastAsia" w:eastAsiaTheme="majorEastAsia" w:hAnsiTheme="majorEastAsia" w:cs="SimSun-ExtB"/>
          <w:sz w:val="24"/>
          <w:szCs w:val="24"/>
          <w:lang w:eastAsia="zh-CN"/>
        </w:rPr>
      </w:pPr>
      <w:r w:rsidRPr="006F4B98">
        <w:rPr>
          <w:rFonts w:asciiTheme="majorEastAsia" w:eastAsiaTheme="majorEastAsia" w:hAnsiTheme="majorEastAsia" w:cs="Microsoft JhengHei"/>
          <w:w w:val="400"/>
          <w:sz w:val="24"/>
          <w:szCs w:val="24"/>
          <w:lang w:eastAsia="zh-CN"/>
        </w:rPr>
        <w:t xml:space="preserve"> 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 xml:space="preserve">  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 xml:space="preserve"> 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时间：</w:t>
      </w:r>
      <w:r w:rsidR="00CB5184" w:rsidRPr="006F4B98">
        <w:rPr>
          <w:rFonts w:asciiTheme="majorEastAsia" w:eastAsiaTheme="majorEastAsia" w:hAnsiTheme="majorEastAsia" w:cs="SimSun-ExtB"/>
          <w:sz w:val="24"/>
          <w:szCs w:val="24"/>
          <w:lang w:eastAsia="zh-CN"/>
        </w:rPr>
        <w:t>202</w:t>
      </w:r>
      <w:r w:rsidR="00BF0405">
        <w:rPr>
          <w:rFonts w:asciiTheme="majorEastAsia" w:eastAsiaTheme="majorEastAsia" w:hAnsiTheme="majorEastAsia" w:cs="SimSun-ExtB" w:hint="eastAsia"/>
          <w:sz w:val="24"/>
          <w:szCs w:val="24"/>
          <w:lang w:eastAsia="zh-CN"/>
        </w:rPr>
        <w:t>4</w:t>
      </w:r>
      <w:r w:rsidRPr="006F4B98">
        <w:rPr>
          <w:rFonts w:asciiTheme="majorEastAsia" w:eastAsiaTheme="majorEastAsia" w:hAnsiTheme="majorEastAsia" w:cs="SimSun-ExtB"/>
          <w:spacing w:val="-60"/>
          <w:sz w:val="24"/>
          <w:szCs w:val="24"/>
          <w:lang w:eastAsia="zh-CN"/>
        </w:rPr>
        <w:t xml:space="preserve"> 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 xml:space="preserve">年 </w:t>
      </w:r>
      <w:r w:rsidR="00BF0405">
        <w:rPr>
          <w:rFonts w:asciiTheme="majorEastAsia" w:eastAsiaTheme="majorEastAsia" w:hAnsiTheme="majorEastAsia" w:cs="Microsoft JhengHei" w:hint="eastAsia"/>
          <w:sz w:val="24"/>
          <w:szCs w:val="24"/>
          <w:lang w:eastAsia="zh-CN"/>
        </w:rPr>
        <w:t>8</w:t>
      </w:r>
      <w:r w:rsidRPr="006F4B98">
        <w:rPr>
          <w:rFonts w:asciiTheme="majorEastAsia" w:eastAsiaTheme="majorEastAsia" w:hAnsiTheme="majorEastAsia" w:cs="SimSun-ExtB"/>
          <w:spacing w:val="-60"/>
          <w:sz w:val="24"/>
          <w:szCs w:val="24"/>
          <w:lang w:eastAsia="zh-CN"/>
        </w:rPr>
        <w:t xml:space="preserve"> 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 xml:space="preserve">月 </w:t>
      </w:r>
      <w:r w:rsidR="00CB5184" w:rsidRPr="006F4B98">
        <w:rPr>
          <w:rFonts w:asciiTheme="majorEastAsia" w:eastAsiaTheme="majorEastAsia" w:hAnsiTheme="majorEastAsia" w:cs="SimSun-ExtB" w:hint="eastAsia"/>
          <w:sz w:val="24"/>
          <w:szCs w:val="24"/>
          <w:lang w:eastAsia="zh-CN"/>
        </w:rPr>
        <w:t>1</w:t>
      </w:r>
      <w:r w:rsidRPr="006F4B98">
        <w:rPr>
          <w:rFonts w:asciiTheme="majorEastAsia" w:eastAsiaTheme="majorEastAsia" w:hAnsiTheme="majorEastAsia" w:cs="SimSun-ExtB"/>
          <w:spacing w:val="-60"/>
          <w:sz w:val="24"/>
          <w:szCs w:val="24"/>
          <w:lang w:eastAsia="zh-CN"/>
        </w:rPr>
        <w:t xml:space="preserve"> 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 xml:space="preserve">日 </w:t>
      </w:r>
      <w:r w:rsidR="00BF0405">
        <w:rPr>
          <w:rFonts w:asciiTheme="majorEastAsia" w:eastAsiaTheme="majorEastAsia" w:hAnsiTheme="majorEastAsia" w:cs="SimSun-ExtB" w:hint="eastAsia"/>
          <w:sz w:val="24"/>
          <w:szCs w:val="24"/>
          <w:lang w:eastAsia="zh-CN"/>
        </w:rPr>
        <w:t>8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：</w:t>
      </w:r>
      <w:r w:rsidR="00ED72DC">
        <w:rPr>
          <w:rFonts w:asciiTheme="majorEastAsia" w:eastAsiaTheme="majorEastAsia" w:hAnsiTheme="majorEastAsia" w:cs="SimSun-ExtB" w:hint="eastAsia"/>
          <w:sz w:val="24"/>
          <w:szCs w:val="24"/>
          <w:lang w:eastAsia="zh-CN"/>
        </w:rPr>
        <w:t>0</w:t>
      </w:r>
      <w:r w:rsidR="00BF0405">
        <w:rPr>
          <w:rFonts w:asciiTheme="majorEastAsia" w:eastAsiaTheme="majorEastAsia" w:hAnsiTheme="majorEastAsia" w:cs="SimSun-ExtB"/>
          <w:sz w:val="24"/>
          <w:szCs w:val="24"/>
          <w:lang w:eastAsia="zh-CN"/>
        </w:rPr>
        <w:t>0~</w:t>
      </w:r>
      <w:r w:rsidR="00BF0405">
        <w:rPr>
          <w:rFonts w:asciiTheme="majorEastAsia" w:eastAsiaTheme="majorEastAsia" w:hAnsiTheme="majorEastAsia" w:cs="SimSun-ExtB" w:hint="eastAsia"/>
          <w:sz w:val="24"/>
          <w:szCs w:val="24"/>
          <w:lang w:eastAsia="zh-CN"/>
        </w:rPr>
        <w:t>9:</w:t>
      </w:r>
      <w:r w:rsidRPr="006F4B98">
        <w:rPr>
          <w:rFonts w:asciiTheme="majorEastAsia" w:eastAsiaTheme="majorEastAsia" w:hAnsiTheme="majorEastAsia" w:cs="SimSun-ExtB"/>
          <w:sz w:val="24"/>
          <w:szCs w:val="24"/>
          <w:lang w:eastAsia="zh-CN"/>
        </w:rPr>
        <w:t>00</w:t>
      </w:r>
    </w:p>
    <w:p w:rsidR="00BC16EA" w:rsidRPr="006F4B98" w:rsidRDefault="00A645FC">
      <w:pPr>
        <w:spacing w:before="67" w:after="0" w:line="240" w:lineRule="auto"/>
        <w:ind w:left="840" w:right="-20"/>
        <w:rPr>
          <w:rFonts w:asciiTheme="majorEastAsia" w:eastAsiaTheme="majorEastAsia" w:hAnsiTheme="majorEastAsia" w:cs="Microsoft JhengHei"/>
          <w:sz w:val="24"/>
          <w:szCs w:val="24"/>
          <w:lang w:eastAsia="zh-CN"/>
        </w:rPr>
      </w:pP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参加人员：总经办、</w:t>
      </w:r>
      <w:proofErr w:type="gramStart"/>
      <w:r w:rsidR="00BF0405">
        <w:rPr>
          <w:rFonts w:asciiTheme="majorEastAsia" w:eastAsiaTheme="majorEastAsia" w:hAnsiTheme="majorEastAsia" w:cs="Microsoft JhengHei" w:hint="eastAsia"/>
          <w:sz w:val="24"/>
          <w:szCs w:val="24"/>
          <w:lang w:eastAsia="zh-CN"/>
        </w:rPr>
        <w:t>环安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部</w:t>
      </w:r>
      <w:proofErr w:type="gramEnd"/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、管理部、制造部、资材部</w:t>
      </w:r>
    </w:p>
    <w:p w:rsidR="00BC16EA" w:rsidRPr="006F4B98" w:rsidRDefault="00A645FC">
      <w:pPr>
        <w:spacing w:before="8" w:after="0" w:line="240" w:lineRule="auto"/>
        <w:ind w:left="480" w:right="7037"/>
        <w:jc w:val="both"/>
        <w:rPr>
          <w:rFonts w:asciiTheme="majorEastAsia" w:eastAsiaTheme="majorEastAsia" w:hAnsiTheme="majorEastAsia" w:cs="Microsoft JhengHei"/>
          <w:sz w:val="28"/>
          <w:szCs w:val="28"/>
          <w:lang w:eastAsia="zh-CN"/>
        </w:rPr>
      </w:pPr>
      <w:r w:rsidRPr="006F4B98">
        <w:rPr>
          <w:rFonts w:asciiTheme="majorEastAsia" w:eastAsiaTheme="majorEastAsia" w:hAnsiTheme="majorEastAsia" w:cs="Microsoft JhengHei"/>
          <w:sz w:val="28"/>
          <w:szCs w:val="28"/>
          <w:lang w:eastAsia="zh-CN"/>
        </w:rPr>
        <w:t>三、</w:t>
      </w:r>
      <w:r w:rsidRPr="006F4B98">
        <w:rPr>
          <w:rFonts w:asciiTheme="majorEastAsia" w:eastAsiaTheme="majorEastAsia" w:hAnsiTheme="majorEastAsia" w:cs="Microsoft JhengHei"/>
          <w:spacing w:val="3"/>
          <w:sz w:val="28"/>
          <w:szCs w:val="28"/>
          <w:lang w:eastAsia="zh-CN"/>
        </w:rPr>
        <w:t>演</w:t>
      </w:r>
      <w:r w:rsidRPr="006F4B98">
        <w:rPr>
          <w:rFonts w:asciiTheme="majorEastAsia" w:eastAsiaTheme="majorEastAsia" w:hAnsiTheme="majorEastAsia" w:cs="Microsoft JhengHei"/>
          <w:sz w:val="28"/>
          <w:szCs w:val="28"/>
          <w:lang w:eastAsia="zh-CN"/>
        </w:rPr>
        <w:t>练目标</w:t>
      </w:r>
    </w:p>
    <w:p w:rsidR="00BC16EA" w:rsidRPr="006F4B98" w:rsidRDefault="00A645FC">
      <w:pPr>
        <w:spacing w:before="57" w:after="0" w:line="279" w:lineRule="auto"/>
        <w:ind w:left="480" w:right="403" w:firstLine="360"/>
        <w:jc w:val="both"/>
        <w:rPr>
          <w:rFonts w:asciiTheme="majorEastAsia" w:eastAsiaTheme="majorEastAsia" w:hAnsiTheme="majorEastAsia" w:cs="Microsoft JhengHei"/>
          <w:sz w:val="24"/>
          <w:szCs w:val="24"/>
          <w:lang w:eastAsia="zh-CN"/>
        </w:rPr>
      </w:pPr>
      <w:r w:rsidRPr="006F4B98">
        <w:rPr>
          <w:rFonts w:asciiTheme="majorEastAsia" w:eastAsiaTheme="majorEastAsia" w:hAnsiTheme="majorEastAsia" w:cs="SimSun-ExtB"/>
          <w:sz w:val="24"/>
          <w:szCs w:val="24"/>
          <w:lang w:eastAsia="zh-CN"/>
        </w:rPr>
        <w:t>1.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检验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我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司突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发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环境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事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件应急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指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挥水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平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，提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高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环保事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故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应急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预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案的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实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用性和 可操作性。</w:t>
      </w:r>
    </w:p>
    <w:p w:rsidR="00BC16EA" w:rsidRPr="006F4B98" w:rsidRDefault="00A645FC">
      <w:pPr>
        <w:spacing w:before="15" w:after="0" w:line="279" w:lineRule="auto"/>
        <w:ind w:left="480" w:right="398" w:firstLine="360"/>
        <w:jc w:val="both"/>
        <w:rPr>
          <w:rFonts w:asciiTheme="majorEastAsia" w:eastAsiaTheme="majorEastAsia" w:hAnsiTheme="majorEastAsia" w:cs="Microsoft JhengHei"/>
          <w:sz w:val="24"/>
          <w:szCs w:val="24"/>
          <w:lang w:eastAsia="zh-CN"/>
        </w:rPr>
      </w:pPr>
      <w:r w:rsidRPr="006F4B98">
        <w:rPr>
          <w:rFonts w:asciiTheme="majorEastAsia" w:eastAsiaTheme="majorEastAsia" w:hAnsiTheme="majorEastAsia" w:cs="SimSun-ExtB"/>
          <w:sz w:val="24"/>
          <w:szCs w:val="24"/>
          <w:lang w:eastAsia="zh-CN"/>
        </w:rPr>
        <w:t>2.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按照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“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统一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指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挥、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分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级负责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，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专业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处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置、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全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力救援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”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的原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则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，锻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炼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提高各 相关专业救援队伍的反应速度和业务水平</w:t>
      </w:r>
      <w:r w:rsidRPr="006F4B98">
        <w:rPr>
          <w:rFonts w:asciiTheme="majorEastAsia" w:eastAsiaTheme="majorEastAsia" w:hAnsiTheme="majorEastAsia" w:cs="Microsoft JhengHei"/>
          <w:spacing w:val="-31"/>
          <w:sz w:val="24"/>
          <w:szCs w:val="24"/>
          <w:lang w:eastAsia="zh-CN"/>
        </w:rPr>
        <w:t>，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形成协调有序</w:t>
      </w:r>
      <w:r w:rsidRPr="006F4B98">
        <w:rPr>
          <w:rFonts w:asciiTheme="majorEastAsia" w:eastAsiaTheme="majorEastAsia" w:hAnsiTheme="majorEastAsia" w:cs="Microsoft JhengHei"/>
          <w:spacing w:val="-31"/>
          <w:sz w:val="24"/>
          <w:szCs w:val="24"/>
          <w:lang w:eastAsia="zh-CN"/>
        </w:rPr>
        <w:t>、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部门联运</w:t>
      </w:r>
      <w:r w:rsidRPr="006F4B98">
        <w:rPr>
          <w:rFonts w:asciiTheme="majorEastAsia" w:eastAsiaTheme="majorEastAsia" w:hAnsiTheme="majorEastAsia" w:cs="Microsoft JhengHei"/>
          <w:spacing w:val="-31"/>
          <w:sz w:val="24"/>
          <w:szCs w:val="24"/>
          <w:lang w:eastAsia="zh-CN"/>
        </w:rPr>
        <w:t>、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处置高效 的应急救援工作合力。</w:t>
      </w:r>
    </w:p>
    <w:p w:rsidR="00BC16EA" w:rsidRPr="006F4B98" w:rsidRDefault="00A645FC">
      <w:pPr>
        <w:spacing w:before="15" w:after="0" w:line="240" w:lineRule="auto"/>
        <w:ind w:left="840" w:right="-20"/>
        <w:rPr>
          <w:rFonts w:asciiTheme="majorEastAsia" w:eastAsiaTheme="majorEastAsia" w:hAnsiTheme="majorEastAsia" w:cs="Microsoft JhengHei"/>
          <w:sz w:val="24"/>
          <w:szCs w:val="24"/>
          <w:lang w:eastAsia="zh-CN"/>
        </w:rPr>
      </w:pPr>
      <w:r w:rsidRPr="006F4B98">
        <w:rPr>
          <w:rFonts w:asciiTheme="majorEastAsia" w:eastAsiaTheme="majorEastAsia" w:hAnsiTheme="majorEastAsia" w:cs="SimSun-ExtB"/>
          <w:sz w:val="24"/>
          <w:szCs w:val="24"/>
          <w:lang w:eastAsia="zh-CN"/>
        </w:rPr>
        <w:t>3.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查找各部门应急处置的薄弱环节</w:t>
      </w:r>
      <w:r w:rsidRPr="006F4B98">
        <w:rPr>
          <w:rFonts w:asciiTheme="majorEastAsia" w:eastAsiaTheme="majorEastAsia" w:hAnsiTheme="majorEastAsia" w:cs="Microsoft JhengHei"/>
          <w:spacing w:val="-48"/>
          <w:sz w:val="24"/>
          <w:szCs w:val="24"/>
          <w:lang w:eastAsia="zh-CN"/>
        </w:rPr>
        <w:t>，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宣传普及应急救援知识</w:t>
      </w:r>
      <w:r w:rsidRPr="006F4B98">
        <w:rPr>
          <w:rFonts w:asciiTheme="majorEastAsia" w:eastAsiaTheme="majorEastAsia" w:hAnsiTheme="majorEastAsia" w:cs="Microsoft JhengHei"/>
          <w:spacing w:val="-48"/>
          <w:sz w:val="24"/>
          <w:szCs w:val="24"/>
          <w:lang w:eastAsia="zh-CN"/>
        </w:rPr>
        <w:t>，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保障人员安全。</w:t>
      </w:r>
    </w:p>
    <w:p w:rsidR="00BC16EA" w:rsidRPr="006F4B98" w:rsidRDefault="00A645FC">
      <w:pPr>
        <w:spacing w:before="8" w:after="0" w:line="240" w:lineRule="auto"/>
        <w:ind w:left="480" w:right="6456"/>
        <w:jc w:val="both"/>
        <w:rPr>
          <w:rFonts w:asciiTheme="majorEastAsia" w:eastAsiaTheme="majorEastAsia" w:hAnsiTheme="majorEastAsia" w:cs="Microsoft JhengHei"/>
          <w:sz w:val="28"/>
          <w:szCs w:val="28"/>
          <w:lang w:eastAsia="zh-CN"/>
        </w:rPr>
      </w:pPr>
      <w:r w:rsidRPr="006F4B98">
        <w:rPr>
          <w:rFonts w:asciiTheme="majorEastAsia" w:eastAsiaTheme="majorEastAsia" w:hAnsiTheme="majorEastAsia" w:cs="Microsoft JhengHei"/>
          <w:sz w:val="28"/>
          <w:szCs w:val="28"/>
          <w:lang w:eastAsia="zh-CN"/>
        </w:rPr>
        <w:t>四、</w:t>
      </w:r>
      <w:r w:rsidRPr="006F4B98">
        <w:rPr>
          <w:rFonts w:asciiTheme="majorEastAsia" w:eastAsiaTheme="majorEastAsia" w:hAnsiTheme="majorEastAsia" w:cs="Microsoft JhengHei"/>
          <w:spacing w:val="3"/>
          <w:sz w:val="28"/>
          <w:szCs w:val="28"/>
          <w:lang w:eastAsia="zh-CN"/>
        </w:rPr>
        <w:t>事</w:t>
      </w:r>
      <w:r w:rsidRPr="006F4B98">
        <w:rPr>
          <w:rFonts w:asciiTheme="majorEastAsia" w:eastAsiaTheme="majorEastAsia" w:hAnsiTheme="majorEastAsia" w:cs="Microsoft JhengHei"/>
          <w:sz w:val="28"/>
          <w:szCs w:val="28"/>
          <w:lang w:eastAsia="zh-CN"/>
        </w:rPr>
        <w:t>故模拟场景</w:t>
      </w:r>
    </w:p>
    <w:p w:rsidR="00BC16EA" w:rsidRPr="006F4B98" w:rsidRDefault="00A645FC">
      <w:pPr>
        <w:spacing w:before="57" w:after="0" w:line="279" w:lineRule="auto"/>
        <w:ind w:left="480" w:right="400" w:firstLine="360"/>
        <w:jc w:val="both"/>
        <w:rPr>
          <w:rFonts w:asciiTheme="majorEastAsia" w:eastAsiaTheme="majorEastAsia" w:hAnsiTheme="majorEastAsia" w:cs="Microsoft JhengHei"/>
          <w:sz w:val="24"/>
          <w:szCs w:val="24"/>
          <w:lang w:eastAsia="zh-CN"/>
        </w:rPr>
      </w:pP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本次演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练</w:t>
      </w:r>
      <w:proofErr w:type="gramStart"/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模拟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危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废仓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库</w:t>
      </w:r>
      <w:proofErr w:type="gramEnd"/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报废油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漆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泄露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事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故，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当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巡查人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员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发现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油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漆泄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露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时，立 即上报给企管部经理</w:t>
      </w:r>
      <w:r w:rsidRPr="006F4B98">
        <w:rPr>
          <w:rFonts w:asciiTheme="majorEastAsia" w:eastAsiaTheme="majorEastAsia" w:hAnsiTheme="majorEastAsia" w:cs="Microsoft JhengHei"/>
          <w:spacing w:val="-48"/>
          <w:sz w:val="24"/>
          <w:szCs w:val="24"/>
          <w:lang w:eastAsia="zh-CN"/>
        </w:rPr>
        <w:t>，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企管部经理立即安排启动应急响应</w:t>
      </w:r>
      <w:r w:rsidRPr="006F4B98">
        <w:rPr>
          <w:rFonts w:asciiTheme="majorEastAsia" w:eastAsiaTheme="majorEastAsia" w:hAnsiTheme="majorEastAsia" w:cs="Microsoft JhengHei"/>
          <w:spacing w:val="-48"/>
          <w:sz w:val="24"/>
          <w:szCs w:val="24"/>
          <w:lang w:eastAsia="zh-CN"/>
        </w:rPr>
        <w:t>，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由周边车间人员紧急 形成救援力量，在公司的指挥下展开应急救援。</w:t>
      </w:r>
    </w:p>
    <w:p w:rsidR="00BC16EA" w:rsidRPr="006F4B98" w:rsidRDefault="00A645FC">
      <w:pPr>
        <w:spacing w:after="0" w:line="438" w:lineRule="exact"/>
        <w:ind w:left="480" w:right="7037"/>
        <w:jc w:val="both"/>
        <w:rPr>
          <w:rFonts w:asciiTheme="majorEastAsia" w:eastAsiaTheme="majorEastAsia" w:hAnsiTheme="majorEastAsia" w:cs="Microsoft JhengHei"/>
          <w:sz w:val="28"/>
          <w:szCs w:val="28"/>
        </w:rPr>
      </w:pPr>
      <w:proofErr w:type="spellStart"/>
      <w:r w:rsidRPr="006F4B98">
        <w:rPr>
          <w:rFonts w:asciiTheme="majorEastAsia" w:eastAsiaTheme="majorEastAsia" w:hAnsiTheme="majorEastAsia" w:cs="Microsoft JhengHei"/>
          <w:position w:val="-2"/>
          <w:sz w:val="28"/>
          <w:szCs w:val="28"/>
        </w:rPr>
        <w:t>五、</w:t>
      </w:r>
      <w:r w:rsidRPr="006F4B98">
        <w:rPr>
          <w:rFonts w:asciiTheme="majorEastAsia" w:eastAsiaTheme="majorEastAsia" w:hAnsiTheme="majorEastAsia" w:cs="Microsoft JhengHei"/>
          <w:spacing w:val="3"/>
          <w:position w:val="-2"/>
          <w:sz w:val="28"/>
          <w:szCs w:val="28"/>
        </w:rPr>
        <w:t>演</w:t>
      </w:r>
      <w:r w:rsidRPr="006F4B98">
        <w:rPr>
          <w:rFonts w:asciiTheme="majorEastAsia" w:eastAsiaTheme="majorEastAsia" w:hAnsiTheme="majorEastAsia" w:cs="Microsoft JhengHei"/>
          <w:position w:val="-2"/>
          <w:sz w:val="28"/>
          <w:szCs w:val="28"/>
        </w:rPr>
        <w:t>练流程</w:t>
      </w:r>
      <w:proofErr w:type="spellEnd"/>
    </w:p>
    <w:p w:rsidR="00BC16EA" w:rsidRPr="006F4B98" w:rsidRDefault="00BC16EA">
      <w:pPr>
        <w:spacing w:before="2" w:after="0" w:line="110" w:lineRule="exact"/>
        <w:rPr>
          <w:rFonts w:asciiTheme="majorEastAsia" w:eastAsiaTheme="majorEastAsia" w:hAnsiTheme="majorEastAsia"/>
          <w:sz w:val="11"/>
          <w:szCs w:val="11"/>
        </w:rPr>
      </w:pPr>
    </w:p>
    <w:p w:rsidR="00BC16EA" w:rsidRPr="006F4B98" w:rsidRDefault="00BC16EA">
      <w:pPr>
        <w:spacing w:after="0" w:line="20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837"/>
        <w:gridCol w:w="5527"/>
      </w:tblGrid>
      <w:tr w:rsidR="00BC16EA" w:rsidRPr="006F4B98">
        <w:trPr>
          <w:trHeight w:hRule="exact" w:val="9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1" w:after="0" w:line="480" w:lineRule="exact"/>
              <w:ind w:left="191" w:right="99"/>
              <w:rPr>
                <w:rFonts w:asciiTheme="majorEastAsia" w:eastAsiaTheme="majorEastAsia" w:hAnsiTheme="majorEastAsia" w:cs="Microsoft JhengHei"/>
                <w:sz w:val="28"/>
                <w:szCs w:val="28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8"/>
                <w:szCs w:val="28"/>
              </w:rPr>
              <w:t>序 号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15"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A645FC">
            <w:pPr>
              <w:spacing w:after="0" w:line="240" w:lineRule="auto"/>
              <w:ind w:left="570" w:right="-20"/>
              <w:rPr>
                <w:rFonts w:asciiTheme="majorEastAsia" w:eastAsiaTheme="majorEastAsia" w:hAnsiTheme="majorEastAsia" w:cs="Microsoft JhengHei"/>
                <w:sz w:val="28"/>
                <w:szCs w:val="28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8"/>
                <w:szCs w:val="28"/>
              </w:rPr>
              <w:t>演练</w:t>
            </w:r>
            <w:r w:rsidRPr="006F4B98">
              <w:rPr>
                <w:rFonts w:asciiTheme="majorEastAsia" w:eastAsiaTheme="majorEastAsia" w:hAnsiTheme="majorEastAsia" w:cs="Microsoft JhengHei"/>
                <w:spacing w:val="3"/>
                <w:sz w:val="28"/>
                <w:szCs w:val="28"/>
              </w:rPr>
              <w:t>环</w:t>
            </w:r>
            <w:r w:rsidRPr="006F4B98">
              <w:rPr>
                <w:rFonts w:asciiTheme="majorEastAsia" w:eastAsiaTheme="majorEastAsia" w:hAnsiTheme="majorEastAsia" w:cs="Microsoft JhengHei"/>
                <w:sz w:val="28"/>
                <w:szCs w:val="28"/>
              </w:rPr>
              <w:t>节流程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15"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A645FC">
            <w:pPr>
              <w:spacing w:after="0" w:line="240" w:lineRule="auto"/>
              <w:ind w:left="2154" w:right="2134"/>
              <w:jc w:val="center"/>
              <w:rPr>
                <w:rFonts w:asciiTheme="majorEastAsia" w:eastAsiaTheme="majorEastAsia" w:hAnsiTheme="majorEastAsia" w:cs="Microsoft JhengHei"/>
                <w:sz w:val="28"/>
                <w:szCs w:val="28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8"/>
                <w:szCs w:val="28"/>
              </w:rPr>
              <w:t>演习</w:t>
            </w:r>
            <w:r w:rsidRPr="006F4B98">
              <w:rPr>
                <w:rFonts w:asciiTheme="majorEastAsia" w:eastAsiaTheme="majorEastAsia" w:hAnsiTheme="majorEastAsia" w:cs="Microsoft JhengHei"/>
                <w:spacing w:val="3"/>
                <w:sz w:val="28"/>
                <w:szCs w:val="28"/>
              </w:rPr>
              <w:t>内</w:t>
            </w:r>
            <w:r w:rsidRPr="006F4B98">
              <w:rPr>
                <w:rFonts w:asciiTheme="majorEastAsia" w:eastAsiaTheme="majorEastAsia" w:hAnsiTheme="majorEastAsia" w:cs="Microsoft JhengHei"/>
                <w:sz w:val="28"/>
                <w:szCs w:val="28"/>
              </w:rPr>
              <w:t>容</w:t>
            </w:r>
            <w:proofErr w:type="spellEnd"/>
          </w:p>
        </w:tc>
      </w:tr>
      <w:tr w:rsidR="00BC16EA" w:rsidRPr="006F4B98">
        <w:trPr>
          <w:trHeight w:hRule="exact" w:val="19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before="6" w:after="0" w:line="220" w:lineRule="exact"/>
              <w:rPr>
                <w:rFonts w:asciiTheme="majorEastAsia" w:eastAsiaTheme="majorEastAsia" w:hAnsiTheme="majorEastAsia"/>
              </w:rPr>
            </w:pPr>
          </w:p>
          <w:p w:rsidR="00BC16EA" w:rsidRPr="006F4B98" w:rsidRDefault="00A645FC">
            <w:pPr>
              <w:spacing w:after="0" w:line="240" w:lineRule="auto"/>
              <w:ind w:left="232" w:right="215"/>
              <w:jc w:val="center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1" w:after="0" w:line="150" w:lineRule="exact"/>
              <w:rPr>
                <w:rFonts w:asciiTheme="majorEastAsia" w:eastAsiaTheme="majorEastAsia" w:hAnsiTheme="majorEastAsia"/>
                <w:sz w:val="15"/>
                <w:szCs w:val="15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A645FC">
            <w:pPr>
              <w:spacing w:after="0" w:line="240" w:lineRule="auto"/>
              <w:ind w:left="693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演练前的培训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1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、向大家介绍本次演练的内容；</w:t>
            </w:r>
          </w:p>
          <w:p w:rsidR="00BC16EA" w:rsidRPr="006F4B98" w:rsidRDefault="00A645FC">
            <w:pPr>
              <w:spacing w:before="67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2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、确定参与演练人员和职责</w:t>
            </w:r>
          </w:p>
          <w:p w:rsidR="00BC16EA" w:rsidRPr="006F4B98" w:rsidRDefault="00A645FC">
            <w:pPr>
              <w:spacing w:before="67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3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、确定环境污染围堵方案和流程</w:t>
            </w:r>
          </w:p>
          <w:p w:rsidR="00BC16EA" w:rsidRPr="006F4B98" w:rsidRDefault="00A645FC">
            <w:pPr>
              <w:spacing w:before="67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4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、演练中的注意事项和个人防护等</w:t>
            </w:r>
          </w:p>
        </w:tc>
      </w:tr>
    </w:tbl>
    <w:p w:rsidR="00BC16EA" w:rsidRPr="006F4B98" w:rsidRDefault="00BC16EA">
      <w:pPr>
        <w:spacing w:after="0"/>
        <w:rPr>
          <w:rFonts w:asciiTheme="majorEastAsia" w:eastAsiaTheme="majorEastAsia" w:hAnsiTheme="majorEastAsia"/>
          <w:lang w:eastAsia="zh-CN"/>
        </w:rPr>
        <w:sectPr w:rsidR="00BC16EA" w:rsidRPr="006F4B98">
          <w:footerReference w:type="default" r:id="rId7"/>
          <w:type w:val="continuous"/>
          <w:pgSz w:w="11920" w:h="16840"/>
          <w:pgMar w:top="1460" w:right="1320" w:bottom="1180" w:left="1320" w:header="720" w:footer="997" w:gutter="0"/>
          <w:pgNumType w:start="1"/>
          <w:cols w:space="720"/>
        </w:sectPr>
      </w:pPr>
    </w:p>
    <w:p w:rsidR="00BC16EA" w:rsidRPr="006F4B98" w:rsidRDefault="00BC16EA">
      <w:pPr>
        <w:spacing w:before="1" w:after="0" w:line="100" w:lineRule="exact"/>
        <w:rPr>
          <w:rFonts w:asciiTheme="majorEastAsia" w:eastAsiaTheme="majorEastAsia" w:hAnsiTheme="majorEastAsia"/>
          <w:sz w:val="10"/>
          <w:szCs w:val="10"/>
          <w:lang w:eastAsia="zh-CN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837"/>
        <w:gridCol w:w="5527"/>
      </w:tblGrid>
      <w:tr w:rsidR="00BC16EA" w:rsidRPr="006F4B98">
        <w:trPr>
          <w:trHeight w:hRule="exact" w:val="62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6" w:after="0" w:line="180" w:lineRule="exact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A645FC">
            <w:pPr>
              <w:spacing w:after="0" w:line="240" w:lineRule="auto"/>
              <w:ind w:left="232" w:right="215"/>
              <w:jc w:val="center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1" w:after="0" w:line="110" w:lineRule="exact"/>
              <w:rPr>
                <w:rFonts w:asciiTheme="majorEastAsia" w:eastAsiaTheme="majorEastAsia" w:hAnsiTheme="majorEastAsia"/>
                <w:sz w:val="11"/>
                <w:szCs w:val="11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A645FC">
            <w:pPr>
              <w:spacing w:after="0" w:line="240" w:lineRule="auto"/>
              <w:ind w:left="933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演练动员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79" w:lineRule="auto"/>
              <w:ind w:left="102" w:right="18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1</w:t>
            </w:r>
            <w:r w:rsidRPr="006F4B98">
              <w:rPr>
                <w:rFonts w:asciiTheme="majorEastAsia" w:eastAsiaTheme="majorEastAsia" w:hAnsiTheme="majorEastAsia" w:cs="Microsoft JhengHei"/>
                <w:spacing w:val="-22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公司在危险废物的产生</w:t>
            </w:r>
            <w:r w:rsidRPr="006F4B98">
              <w:rPr>
                <w:rFonts w:asciiTheme="majorEastAsia" w:eastAsiaTheme="majorEastAsia" w:hAnsiTheme="majorEastAsia" w:cs="Microsoft JhengHei"/>
                <w:spacing w:val="-22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储存</w:t>
            </w:r>
            <w:r w:rsidRPr="006F4B98">
              <w:rPr>
                <w:rFonts w:asciiTheme="majorEastAsia" w:eastAsiaTheme="majorEastAsia" w:hAnsiTheme="majorEastAsia" w:cs="Microsoft JhengHei"/>
                <w:spacing w:val="-22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转移</w:t>
            </w:r>
            <w:r w:rsidRPr="006F4B98">
              <w:rPr>
                <w:rFonts w:asciiTheme="majorEastAsia" w:eastAsiaTheme="majorEastAsia" w:hAnsiTheme="majorEastAsia" w:cs="Microsoft JhengHei"/>
                <w:spacing w:val="-22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运输等过 程中出现问题，容易导致燃烧、中毒、环境污染等 安全事故的发生，如后续处置不当，将导致事故扩 大，并对职工生命财产安全造成严重危害。我们要 认真落实企业主体责任，在产生、储存、转移、运 输的各个环节中加强管理，并要经常性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展开危废事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 故应急演练，不断提高环境安全意识和应急能力。</w:t>
            </w:r>
          </w:p>
          <w:p w:rsidR="00BC16EA" w:rsidRPr="006F4B98" w:rsidRDefault="00A645FC">
            <w:pPr>
              <w:spacing w:before="15" w:after="0" w:line="279" w:lineRule="auto"/>
              <w:ind w:left="102" w:right="18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2</w:t>
            </w:r>
            <w:r w:rsidRPr="006F4B98">
              <w:rPr>
                <w:rFonts w:asciiTheme="majorEastAsia" w:eastAsiaTheme="majorEastAsia" w:hAnsiTheme="majorEastAsia" w:cs="Microsoft JhengHei"/>
                <w:spacing w:val="-43"/>
                <w:sz w:val="24"/>
                <w:szCs w:val="24"/>
                <w:lang w:eastAsia="zh-CN"/>
              </w:rPr>
              <w:t>、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此次危废仓库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报废油漆泄露应急演练</w:t>
            </w:r>
            <w:r w:rsidRPr="006F4B98">
              <w:rPr>
                <w:rFonts w:asciiTheme="majorEastAsia" w:eastAsiaTheme="majorEastAsia" w:hAnsiTheme="majorEastAsia" w:cs="Microsoft JhengHei"/>
                <w:spacing w:val="-43"/>
                <w:sz w:val="24"/>
                <w:szCs w:val="24"/>
                <w:lang w:eastAsia="zh-CN"/>
              </w:rPr>
              <w:t>，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重点演练 发现泄露后第一时间应急反应以及各救援队伍的流 程、方式和措施。从而增强我司应对环保事故的快 速反应能力、应急处置能力和协调作战能力。</w:t>
            </w:r>
          </w:p>
          <w:p w:rsidR="00BC16EA" w:rsidRPr="006F4B98" w:rsidRDefault="00A645FC">
            <w:pPr>
              <w:spacing w:before="15" w:after="0" w:line="240" w:lineRule="auto"/>
              <w:ind w:left="102" w:right="44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3</w:t>
            </w:r>
            <w:r w:rsidRPr="006F4B98">
              <w:rPr>
                <w:rFonts w:asciiTheme="majorEastAsia" w:eastAsiaTheme="majorEastAsia" w:hAnsiTheme="majorEastAsia" w:cs="Microsoft JhengHei"/>
                <w:spacing w:val="-43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本次演练由企管部经理邓青华担任总指挥</w:t>
            </w:r>
            <w:r w:rsidRPr="006F4B98">
              <w:rPr>
                <w:rFonts w:asciiTheme="majorEastAsia" w:eastAsiaTheme="majorEastAsia" w:hAnsiTheme="majorEastAsia" w:cs="Microsoft JhengHei"/>
                <w:spacing w:val="-43"/>
                <w:sz w:val="24"/>
                <w:szCs w:val="24"/>
                <w:lang w:eastAsia="zh-CN"/>
              </w:rPr>
              <w:t>，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安全</w:t>
            </w:r>
          </w:p>
          <w:p w:rsidR="00BC16EA" w:rsidRPr="006F4B98" w:rsidRDefault="00A645FC">
            <w:pPr>
              <w:spacing w:before="67" w:after="0" w:line="240" w:lineRule="auto"/>
              <w:ind w:left="102" w:right="3197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员朱裔担任现场指挥</w:t>
            </w:r>
            <w:proofErr w:type="spellEnd"/>
          </w:p>
        </w:tc>
      </w:tr>
      <w:tr w:rsidR="00BC16EA" w:rsidRPr="006F4B98">
        <w:trPr>
          <w:trHeight w:hRule="exact" w:val="24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before="6" w:after="0" w:line="2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C16EA" w:rsidRPr="006F4B98" w:rsidRDefault="00A645FC">
            <w:pPr>
              <w:spacing w:after="0" w:line="240" w:lineRule="auto"/>
              <w:ind w:left="232" w:right="215"/>
              <w:jc w:val="center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1" w:after="0" w:line="190" w:lineRule="exact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A645FC">
            <w:pPr>
              <w:spacing w:after="0" w:line="240" w:lineRule="auto"/>
              <w:ind w:left="333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应急物资和参与人员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79" w:lineRule="auto"/>
              <w:ind w:left="102" w:right="51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1.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本次演练动用消防砂 </w:t>
            </w: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2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桶、铁锹 </w:t>
            </w: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2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把、报废油漆 若干、耐酸碱手套 </w:t>
            </w: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4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双、防毒面具 </w:t>
            </w: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4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个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VOC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检测 仪 </w:t>
            </w: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1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台、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吨袋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 </w:t>
            </w: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1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个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、扫把簸箕 </w:t>
            </w: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1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套、警戒线 </w:t>
            </w: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2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卷、 抹布若干等物质；</w:t>
            </w:r>
          </w:p>
          <w:p w:rsidR="00BC16EA" w:rsidRPr="006F4B98" w:rsidRDefault="00A645FC" w:rsidP="00BF0405">
            <w:pPr>
              <w:spacing w:before="15" w:after="0" w:line="240" w:lineRule="auto"/>
              <w:ind w:left="102" w:right="2472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</w:rPr>
              <w:t>2.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 xml:space="preserve">此次参加人员 </w:t>
            </w: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</w:rPr>
              <w:t>10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</w:rPr>
              <w:t xml:space="preserve"> 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人。</w:t>
            </w:r>
          </w:p>
        </w:tc>
      </w:tr>
      <w:tr w:rsidR="00BC16EA" w:rsidRPr="006F4B98">
        <w:trPr>
          <w:trHeight w:hRule="exact" w:val="48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before="9" w:after="0" w:line="2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C16EA" w:rsidRPr="006F4B98" w:rsidRDefault="00A645FC">
            <w:pPr>
              <w:spacing w:after="0" w:line="240" w:lineRule="auto"/>
              <w:ind w:left="232" w:right="215"/>
              <w:jc w:val="center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4" w:after="0" w:line="190" w:lineRule="exact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A645FC">
            <w:pPr>
              <w:spacing w:after="0" w:line="240" w:lineRule="auto"/>
              <w:ind w:left="933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演练目的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3" w:after="0" w:line="240" w:lineRule="auto"/>
              <w:ind w:left="102" w:right="2957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本次演练的主要目的：</w:t>
            </w:r>
          </w:p>
          <w:p w:rsidR="00BC16EA" w:rsidRPr="006F4B98" w:rsidRDefault="00A645FC">
            <w:pPr>
              <w:spacing w:before="67" w:after="0" w:line="279" w:lineRule="auto"/>
              <w:ind w:left="102" w:right="51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1.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检验我司突发环境事件应急指挥水平，提高环保 事故应急预案的实用性和可操作性；</w:t>
            </w:r>
          </w:p>
          <w:p w:rsidR="00BC16EA" w:rsidRPr="006F4B98" w:rsidRDefault="00A645FC">
            <w:pPr>
              <w:spacing w:before="15" w:after="0" w:line="279" w:lineRule="auto"/>
              <w:ind w:left="102" w:right="18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2</w:t>
            </w:r>
            <w:r w:rsidRPr="006F4B98">
              <w:rPr>
                <w:rFonts w:asciiTheme="majorEastAsia" w:eastAsiaTheme="majorEastAsia" w:hAnsiTheme="majorEastAsia" w:cs="Microsoft JhengHei"/>
                <w:spacing w:val="-17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按</w:t>
            </w:r>
            <w:r w:rsidRPr="006F4B98">
              <w:rPr>
                <w:rFonts w:asciiTheme="majorEastAsia" w:eastAsiaTheme="majorEastAsia" w:hAnsiTheme="majorEastAsia" w:cs="Microsoft JhengHei"/>
                <w:spacing w:val="-17"/>
                <w:sz w:val="24"/>
                <w:szCs w:val="24"/>
                <w:lang w:eastAsia="zh-CN"/>
              </w:rPr>
              <w:t>照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“统一指挥</w:t>
            </w:r>
            <w:r w:rsidRPr="006F4B98">
              <w:rPr>
                <w:rFonts w:asciiTheme="majorEastAsia" w:eastAsiaTheme="majorEastAsia" w:hAnsiTheme="majorEastAsia" w:cs="Microsoft JhengHei"/>
                <w:spacing w:val="-19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分级负责</w:t>
            </w:r>
            <w:r w:rsidRPr="006F4B98">
              <w:rPr>
                <w:rFonts w:asciiTheme="majorEastAsia" w:eastAsiaTheme="majorEastAsia" w:hAnsiTheme="majorEastAsia" w:cs="Microsoft JhengHei"/>
                <w:spacing w:val="-17"/>
                <w:sz w:val="24"/>
                <w:szCs w:val="24"/>
                <w:lang w:eastAsia="zh-CN"/>
              </w:rPr>
              <w:t>，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专业处置</w:t>
            </w:r>
            <w:r w:rsidRPr="006F4B98">
              <w:rPr>
                <w:rFonts w:asciiTheme="majorEastAsia" w:eastAsiaTheme="majorEastAsia" w:hAnsiTheme="majorEastAsia" w:cs="Microsoft JhengHei"/>
                <w:spacing w:val="-17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全力救 援</w:t>
            </w: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'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的原则</w:t>
            </w:r>
            <w:r w:rsidRPr="006F4B98">
              <w:rPr>
                <w:rFonts w:asciiTheme="majorEastAsia" w:eastAsiaTheme="majorEastAsia" w:hAnsiTheme="majorEastAsia" w:cs="Microsoft JhengHei"/>
                <w:spacing w:val="-86"/>
                <w:sz w:val="24"/>
                <w:szCs w:val="24"/>
                <w:lang w:eastAsia="zh-CN"/>
              </w:rPr>
              <w:t>，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锻炼提高各相关专业救援队伍的反应速 度和业务水平，形成协调有序、部门联运、处置高 效的应急救援工作合力；</w:t>
            </w:r>
          </w:p>
          <w:p w:rsidR="00BC16EA" w:rsidRPr="006F4B98" w:rsidRDefault="00A645FC">
            <w:pPr>
              <w:spacing w:before="15" w:after="0" w:line="279" w:lineRule="auto"/>
              <w:ind w:left="102" w:right="18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3</w:t>
            </w:r>
            <w:r w:rsidRPr="006F4B98">
              <w:rPr>
                <w:rFonts w:asciiTheme="majorEastAsia" w:eastAsiaTheme="majorEastAsia" w:hAnsiTheme="majorEastAsia" w:cs="Microsoft JhengHei"/>
                <w:spacing w:val="-43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查找各部门应急处置薄弱环节</w:t>
            </w:r>
            <w:r w:rsidRPr="006F4B98">
              <w:rPr>
                <w:rFonts w:asciiTheme="majorEastAsia" w:eastAsiaTheme="majorEastAsia" w:hAnsiTheme="majorEastAsia" w:cs="Microsoft JhengHei"/>
                <w:spacing w:val="-43"/>
                <w:sz w:val="24"/>
                <w:szCs w:val="24"/>
                <w:lang w:eastAsia="zh-CN"/>
              </w:rPr>
              <w:t>，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宣传普及应急救 援知识，为保障职工生命财产安全、环境安全、促</w:t>
            </w:r>
          </w:p>
          <w:p w:rsidR="00BC16EA" w:rsidRPr="006F4B98" w:rsidRDefault="00A645FC">
            <w:pPr>
              <w:spacing w:before="15" w:after="0" w:line="240" w:lineRule="auto"/>
              <w:ind w:left="102" w:right="1277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进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安全发展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提供有力的安全应急保障。</w:t>
            </w:r>
          </w:p>
        </w:tc>
      </w:tr>
    </w:tbl>
    <w:p w:rsidR="00BC16EA" w:rsidRPr="006F4B98" w:rsidRDefault="00BC16EA">
      <w:pPr>
        <w:spacing w:after="0"/>
        <w:jc w:val="both"/>
        <w:rPr>
          <w:rFonts w:asciiTheme="majorEastAsia" w:eastAsiaTheme="majorEastAsia" w:hAnsiTheme="majorEastAsia"/>
          <w:lang w:eastAsia="zh-CN"/>
        </w:rPr>
        <w:sectPr w:rsidR="00BC16EA" w:rsidRPr="006F4B98">
          <w:pgSz w:w="11920" w:h="16840"/>
          <w:pgMar w:top="1320" w:right="1320" w:bottom="1180" w:left="1320" w:header="0" w:footer="997" w:gutter="0"/>
          <w:cols w:space="720"/>
        </w:sectPr>
      </w:pPr>
    </w:p>
    <w:p w:rsidR="00BC16EA" w:rsidRPr="006F4B98" w:rsidRDefault="00BC16EA">
      <w:pPr>
        <w:spacing w:before="1" w:after="0" w:line="100" w:lineRule="exact"/>
        <w:rPr>
          <w:rFonts w:asciiTheme="majorEastAsia" w:eastAsiaTheme="majorEastAsia" w:hAnsiTheme="majorEastAsia"/>
          <w:sz w:val="10"/>
          <w:szCs w:val="10"/>
          <w:lang w:eastAsia="zh-CN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837"/>
        <w:gridCol w:w="5527"/>
      </w:tblGrid>
      <w:tr w:rsidR="00BC16EA" w:rsidRPr="006F4B98">
        <w:trPr>
          <w:trHeight w:hRule="exact" w:val="14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6" w:after="0" w:line="180" w:lineRule="exact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A645FC">
            <w:pPr>
              <w:spacing w:after="0" w:line="240" w:lineRule="auto"/>
              <w:ind w:left="232" w:right="215"/>
              <w:jc w:val="center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1" w:after="0" w:line="110" w:lineRule="exact"/>
              <w:rPr>
                <w:rFonts w:asciiTheme="majorEastAsia" w:eastAsiaTheme="majorEastAsia" w:hAnsiTheme="majorEastAsia"/>
                <w:sz w:val="11"/>
                <w:szCs w:val="11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A645FC">
            <w:pPr>
              <w:spacing w:after="0" w:line="240" w:lineRule="auto"/>
              <w:ind w:left="813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危废管理员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79" w:lineRule="auto"/>
              <w:ind w:left="102" w:right="51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危废管理员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陈泽旺在现场发现报废油漆泄露后，立 即通知安全负责人邓经理（总指挥）及安全员朱裔</w:t>
            </w:r>
          </w:p>
          <w:p w:rsidR="00BC16EA" w:rsidRPr="006F4B98" w:rsidRDefault="00A645FC">
            <w:pPr>
              <w:spacing w:before="15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（</w:t>
            </w: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现场指挥</w:t>
            </w:r>
            <w:proofErr w:type="spellEnd"/>
            <w:r w:rsidRPr="006F4B98">
              <w:rPr>
                <w:rFonts w:asciiTheme="majorEastAsia" w:eastAsiaTheme="majorEastAsia" w:hAnsiTheme="majorEastAsia" w:cs="Microsoft JhengHei"/>
                <w:spacing w:val="-120"/>
                <w:sz w:val="24"/>
                <w:szCs w:val="24"/>
              </w:rPr>
              <w:t>）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。</w:t>
            </w:r>
          </w:p>
        </w:tc>
      </w:tr>
      <w:tr w:rsidR="00BC16EA" w:rsidRPr="006F4B98">
        <w:trPr>
          <w:trHeight w:hRule="exact" w:val="9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6" w:after="0" w:line="1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A645FC">
            <w:pPr>
              <w:spacing w:after="0" w:line="240" w:lineRule="auto"/>
              <w:ind w:left="232" w:right="215"/>
              <w:jc w:val="center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11" w:after="0" w:line="2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C16EA" w:rsidRPr="006F4B98" w:rsidRDefault="00A645FC">
            <w:pPr>
              <w:spacing w:after="0" w:line="240" w:lineRule="auto"/>
              <w:ind w:left="933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现场指挥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邓经理，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危废仓库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有报废油漆泄露，目前有 </w:t>
            </w: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3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名人</w:t>
            </w:r>
          </w:p>
          <w:p w:rsidR="00BC16EA" w:rsidRPr="006F4B98" w:rsidRDefault="00A645FC">
            <w:pPr>
              <w:spacing w:before="67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员正在围堵，已通知各救援小组正在准备</w:t>
            </w:r>
          </w:p>
        </w:tc>
      </w:tr>
      <w:tr w:rsidR="00BC16EA" w:rsidRPr="006F4B98">
        <w:trPr>
          <w:trHeight w:hRule="exact" w:val="33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9" w:after="0" w:line="140" w:lineRule="exact"/>
              <w:rPr>
                <w:rFonts w:asciiTheme="majorEastAsia" w:eastAsiaTheme="majorEastAsia" w:hAnsiTheme="majorEastAsia"/>
                <w:sz w:val="14"/>
                <w:szCs w:val="14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A645FC">
            <w:pPr>
              <w:spacing w:after="0" w:line="240" w:lineRule="auto"/>
              <w:ind w:left="232" w:right="215"/>
              <w:jc w:val="center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before="14" w:after="0" w:line="2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C16EA" w:rsidRPr="006F4B98" w:rsidRDefault="00A645FC">
            <w:pPr>
              <w:spacing w:after="0" w:line="240" w:lineRule="auto"/>
              <w:ind w:left="1015" w:right="995"/>
              <w:jc w:val="center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总指挥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3" w:after="0" w:line="279" w:lineRule="auto"/>
              <w:ind w:left="102" w:right="-102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1</w:t>
            </w:r>
            <w:r w:rsidRPr="006F4B98">
              <w:rPr>
                <w:rFonts w:asciiTheme="majorEastAsia" w:eastAsiaTheme="majorEastAsia" w:hAnsiTheme="majorEastAsia" w:cs="Microsoft JhengHei"/>
                <w:spacing w:val="-70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总指挥</w:t>
            </w:r>
            <w:r w:rsidRPr="006F4B98">
              <w:rPr>
                <w:rFonts w:asciiTheme="majorEastAsia" w:eastAsiaTheme="majorEastAsia" w:hAnsiTheme="majorEastAsia" w:cs="Microsoft JhengHei"/>
                <w:spacing w:val="-70"/>
                <w:sz w:val="24"/>
                <w:szCs w:val="24"/>
                <w:lang w:eastAsia="zh-CN"/>
              </w:rPr>
              <w:t>：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我马上赶</w:t>
            </w:r>
            <w:r w:rsidRPr="006F4B98">
              <w:rPr>
                <w:rFonts w:asciiTheme="majorEastAsia" w:eastAsiaTheme="majorEastAsia" w:hAnsiTheme="majorEastAsia" w:cs="Microsoft JhengHei"/>
                <w:spacing w:val="2"/>
                <w:sz w:val="24"/>
                <w:szCs w:val="24"/>
                <w:lang w:eastAsia="zh-CN"/>
              </w:rPr>
              <w:t>到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现场</w:t>
            </w:r>
            <w:r w:rsidRPr="006F4B98">
              <w:rPr>
                <w:rFonts w:asciiTheme="majorEastAsia" w:eastAsiaTheme="majorEastAsia" w:hAnsiTheme="majorEastAsia" w:cs="Microsoft JhengHei"/>
                <w:spacing w:val="-70"/>
                <w:sz w:val="24"/>
                <w:szCs w:val="24"/>
                <w:lang w:eastAsia="zh-CN"/>
              </w:rPr>
              <w:t>，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各救援小组立即准备， 注意安全；</w:t>
            </w:r>
          </w:p>
          <w:p w:rsidR="00BC16EA" w:rsidRPr="006F4B98" w:rsidRDefault="00A645FC">
            <w:pPr>
              <w:spacing w:before="15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2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、到达现场；</w:t>
            </w:r>
          </w:p>
          <w:p w:rsidR="00BC16EA" w:rsidRPr="006F4B98" w:rsidRDefault="00A645FC">
            <w:pPr>
              <w:spacing w:before="67" w:after="0" w:line="279" w:lineRule="auto"/>
              <w:ind w:left="102" w:right="18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3</w:t>
            </w:r>
            <w:r w:rsidRPr="006F4B98">
              <w:rPr>
                <w:rFonts w:asciiTheme="majorEastAsia" w:eastAsiaTheme="majorEastAsia" w:hAnsiTheme="majorEastAsia" w:cs="Microsoft JhengHei"/>
                <w:spacing w:val="-29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现场指挥</w:t>
            </w:r>
            <w:r w:rsidRPr="006F4B98">
              <w:rPr>
                <w:rFonts w:asciiTheme="majorEastAsia" w:eastAsiaTheme="majorEastAsia" w:hAnsiTheme="majorEastAsia" w:cs="Microsoft JhengHei"/>
                <w:spacing w:val="-29"/>
                <w:sz w:val="24"/>
                <w:szCs w:val="24"/>
                <w:lang w:eastAsia="zh-CN"/>
              </w:rPr>
              <w:t>：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各救援小组准备完毕</w:t>
            </w:r>
            <w:r w:rsidRPr="006F4B98">
              <w:rPr>
                <w:rFonts w:asciiTheme="majorEastAsia" w:eastAsiaTheme="majorEastAsia" w:hAnsiTheme="majorEastAsia" w:cs="Microsoft JhengHei"/>
                <w:spacing w:val="-29"/>
                <w:sz w:val="24"/>
                <w:szCs w:val="24"/>
                <w:lang w:eastAsia="zh-CN"/>
              </w:rPr>
              <w:t>，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应急救援演练 准备完毕，请指示；</w:t>
            </w:r>
          </w:p>
          <w:p w:rsidR="00BC16EA" w:rsidRPr="006F4B98" w:rsidRDefault="00A645FC">
            <w:pPr>
              <w:spacing w:before="15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4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、总指挥：我宣布：</w:t>
            </w:r>
            <w:r w:rsidR="00CB5184"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202</w:t>
            </w:r>
            <w:r w:rsidR="00CB5184" w:rsidRPr="006F4B98">
              <w:rPr>
                <w:rFonts w:asciiTheme="majorEastAsia" w:eastAsiaTheme="majorEastAsia" w:hAnsiTheme="majorEastAsia" w:cs="SimSun-ExtB" w:hint="eastAsia"/>
                <w:sz w:val="24"/>
                <w:szCs w:val="24"/>
                <w:lang w:eastAsia="zh-CN"/>
              </w:rPr>
              <w:t>3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年环保应急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演练暨危废</w:t>
            </w:r>
            <w:proofErr w:type="gramEnd"/>
          </w:p>
          <w:p w:rsidR="00BC16EA" w:rsidRPr="006F4B98" w:rsidRDefault="00A645FC">
            <w:pPr>
              <w:spacing w:before="67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泄漏事故应急演练现在开始！</w:t>
            </w:r>
          </w:p>
        </w:tc>
      </w:tr>
      <w:tr w:rsidR="00BC16EA" w:rsidRPr="006F4B98">
        <w:trPr>
          <w:trHeight w:hRule="exact" w:val="4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before="6" w:after="0" w:line="220" w:lineRule="exact"/>
              <w:rPr>
                <w:rFonts w:asciiTheme="majorEastAsia" w:eastAsiaTheme="majorEastAsia" w:hAnsiTheme="majorEastAsia"/>
                <w:lang w:eastAsia="zh-CN"/>
              </w:rPr>
            </w:pPr>
          </w:p>
          <w:p w:rsidR="00BC16EA" w:rsidRPr="006F4B98" w:rsidRDefault="00A645FC">
            <w:pPr>
              <w:spacing w:after="0" w:line="240" w:lineRule="auto"/>
              <w:ind w:left="232" w:right="215"/>
              <w:jc w:val="center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1" w:after="0" w:line="150" w:lineRule="exact"/>
              <w:rPr>
                <w:rFonts w:asciiTheme="majorEastAsia" w:eastAsiaTheme="majorEastAsia" w:hAnsiTheme="majorEastAsia"/>
                <w:sz w:val="15"/>
                <w:szCs w:val="15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A645FC">
            <w:pPr>
              <w:spacing w:after="0" w:line="240" w:lineRule="auto"/>
              <w:ind w:left="813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应急救援组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79" w:lineRule="auto"/>
              <w:ind w:left="102" w:right="18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1</w:t>
            </w:r>
            <w:r w:rsidRPr="006F4B98">
              <w:rPr>
                <w:rFonts w:asciiTheme="majorEastAsia" w:eastAsiaTheme="majorEastAsia" w:hAnsiTheme="majorEastAsia" w:cs="Microsoft JhengHei"/>
                <w:spacing w:val="-26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2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名人员戴好防毒面罩及耐酸碱手套进入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危废仓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 库；</w:t>
            </w:r>
          </w:p>
          <w:p w:rsidR="00BC16EA" w:rsidRPr="006F4B98" w:rsidRDefault="00A645FC">
            <w:pPr>
              <w:spacing w:before="15" w:after="0" w:line="279" w:lineRule="auto"/>
              <w:ind w:left="102" w:right="18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2</w:t>
            </w:r>
            <w:r w:rsidRPr="006F4B98">
              <w:rPr>
                <w:rFonts w:asciiTheme="majorEastAsia" w:eastAsiaTheme="majorEastAsia" w:hAnsiTheme="majorEastAsia" w:cs="Microsoft JhengHei"/>
                <w:spacing w:val="-43"/>
                <w:sz w:val="24"/>
                <w:szCs w:val="24"/>
                <w:lang w:eastAsia="zh-CN"/>
              </w:rPr>
              <w:t>、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从危废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仓库的消防设施放置区提 </w:t>
            </w: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2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桶黄沙</w:t>
            </w:r>
            <w:r w:rsidRPr="006F4B98">
              <w:rPr>
                <w:rFonts w:asciiTheme="majorEastAsia" w:eastAsiaTheme="majorEastAsia" w:hAnsiTheme="majorEastAsia" w:cs="Microsoft JhengHei"/>
                <w:spacing w:val="-43"/>
                <w:sz w:val="24"/>
                <w:szCs w:val="24"/>
                <w:lang w:eastAsia="zh-CN"/>
              </w:rPr>
              <w:t>，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用铁 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锹往泄露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的油漆部位撒，并用铁锹快速搅拌，防止 油漆泄露面积扩散；</w:t>
            </w:r>
          </w:p>
          <w:p w:rsidR="00BC16EA" w:rsidRPr="006F4B98" w:rsidRDefault="00A645FC">
            <w:pPr>
              <w:spacing w:before="15" w:after="0" w:line="279" w:lineRule="auto"/>
              <w:ind w:left="102" w:right="18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3</w:t>
            </w:r>
            <w:r w:rsidRPr="006F4B98">
              <w:rPr>
                <w:rFonts w:asciiTheme="majorEastAsia" w:eastAsiaTheme="majorEastAsia" w:hAnsiTheme="majorEastAsia" w:cs="Microsoft JhengHei"/>
                <w:spacing w:val="-86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另外 </w:t>
            </w:r>
            <w:r w:rsidR="00BF0405">
              <w:rPr>
                <w:rFonts w:asciiTheme="majorEastAsia" w:eastAsiaTheme="majorEastAsia" w:hAnsiTheme="majorEastAsia" w:cs="SimSun-ExtB" w:hint="eastAsia"/>
                <w:sz w:val="24"/>
                <w:szCs w:val="24"/>
                <w:lang w:eastAsia="zh-CN"/>
              </w:rPr>
              <w:t>1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名人员立即赶往雨水排放口关闭雨水排放 闸门；</w:t>
            </w:r>
          </w:p>
          <w:p w:rsidR="00BC16EA" w:rsidRPr="006F4B98" w:rsidRDefault="00A645FC">
            <w:pPr>
              <w:spacing w:before="15" w:after="0" w:line="240" w:lineRule="auto"/>
              <w:ind w:left="102" w:right="44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4</w:t>
            </w:r>
            <w:r w:rsidRPr="006F4B98">
              <w:rPr>
                <w:rFonts w:asciiTheme="majorEastAsia" w:eastAsiaTheme="majorEastAsia" w:hAnsiTheme="majorEastAsia" w:cs="Microsoft JhengHei"/>
                <w:spacing w:val="-86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另外 </w:t>
            </w: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3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名人员分别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对危废仓库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收集槽及收集井进</w:t>
            </w:r>
          </w:p>
          <w:p w:rsidR="00BC16EA" w:rsidRPr="006F4B98" w:rsidRDefault="00A645FC">
            <w:pPr>
              <w:spacing w:before="67" w:after="0" w:line="240" w:lineRule="auto"/>
              <w:ind w:left="102" w:right="3917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行检查围堵</w:t>
            </w:r>
            <w:proofErr w:type="spell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；</w:t>
            </w:r>
          </w:p>
        </w:tc>
      </w:tr>
      <w:tr w:rsidR="00BC16EA" w:rsidRPr="006F4B98">
        <w:trPr>
          <w:trHeight w:hRule="exact" w:val="9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6" w:after="0" w:line="1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A645FC">
            <w:pPr>
              <w:spacing w:after="0" w:line="240" w:lineRule="auto"/>
              <w:ind w:left="232" w:right="215"/>
              <w:jc w:val="center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11" w:after="0" w:line="2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C16EA" w:rsidRPr="006F4B98" w:rsidRDefault="00A645FC">
            <w:pPr>
              <w:spacing w:after="0" w:line="240" w:lineRule="auto"/>
              <w:ind w:left="1015" w:right="995"/>
              <w:jc w:val="center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警戒组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40" w:lineRule="auto"/>
              <w:ind w:left="102" w:right="-96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1</w:t>
            </w:r>
            <w:r w:rsidRPr="006F4B98">
              <w:rPr>
                <w:rFonts w:asciiTheme="majorEastAsia" w:eastAsiaTheme="majorEastAsia" w:hAnsiTheme="majorEastAsia" w:cs="Microsoft JhengHei"/>
                <w:spacing w:val="-70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迅速将东</w:t>
            </w:r>
            <w:r w:rsidRPr="006F4B98">
              <w:rPr>
                <w:rFonts w:asciiTheme="majorEastAsia" w:eastAsiaTheme="majorEastAsia" w:hAnsiTheme="majorEastAsia" w:cs="Microsoft JhengHei"/>
                <w:spacing w:val="-70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西两边</w:t>
            </w:r>
            <w:r w:rsidRPr="006F4B98">
              <w:rPr>
                <w:rFonts w:asciiTheme="majorEastAsia" w:eastAsiaTheme="majorEastAsia" w:hAnsiTheme="majorEastAsia" w:cs="Microsoft JhengHei"/>
                <w:spacing w:val="2"/>
                <w:sz w:val="24"/>
                <w:szCs w:val="24"/>
                <w:lang w:eastAsia="zh-CN"/>
              </w:rPr>
              <w:t>走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道拉上警戒线</w:t>
            </w:r>
            <w:r w:rsidRPr="006F4B98">
              <w:rPr>
                <w:rFonts w:asciiTheme="majorEastAsia" w:eastAsiaTheme="majorEastAsia" w:hAnsiTheme="majorEastAsia" w:cs="Microsoft JhengHei"/>
                <w:spacing w:val="-70"/>
                <w:sz w:val="24"/>
                <w:szCs w:val="24"/>
                <w:lang w:eastAsia="zh-CN"/>
              </w:rPr>
              <w:t>，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并设置路障；</w:t>
            </w:r>
          </w:p>
          <w:p w:rsidR="00BC16EA" w:rsidRPr="006F4B98" w:rsidRDefault="00A645FC">
            <w:pPr>
              <w:spacing w:before="67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2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、禁止车辆和人员通行</w:t>
            </w:r>
          </w:p>
        </w:tc>
      </w:tr>
      <w:tr w:rsidR="00BC16EA" w:rsidRPr="006F4B98">
        <w:trPr>
          <w:trHeight w:hRule="exact" w:val="4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6" w:after="0" w:line="100" w:lineRule="exact"/>
              <w:rPr>
                <w:rFonts w:asciiTheme="majorEastAsia" w:eastAsiaTheme="majorEastAsia" w:hAnsiTheme="majorEastAsia"/>
                <w:sz w:val="10"/>
                <w:szCs w:val="10"/>
                <w:lang w:eastAsia="zh-CN"/>
              </w:rPr>
            </w:pPr>
          </w:p>
          <w:p w:rsidR="00BC16EA" w:rsidRPr="006F4B98" w:rsidRDefault="00A645FC">
            <w:pPr>
              <w:spacing w:after="0" w:line="240" w:lineRule="auto"/>
              <w:ind w:left="210" w:right="-20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pacing w:val="2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40" w:lineRule="auto"/>
              <w:ind w:left="813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通讯联络组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告知公司所有部门、车间，做好疏散、停工准备。</w:t>
            </w:r>
          </w:p>
        </w:tc>
      </w:tr>
      <w:tr w:rsidR="00BC16EA" w:rsidRPr="006F4B98">
        <w:trPr>
          <w:trHeight w:hRule="exact" w:val="19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before="6" w:after="0" w:line="220" w:lineRule="exact"/>
              <w:rPr>
                <w:rFonts w:asciiTheme="majorEastAsia" w:eastAsiaTheme="majorEastAsia" w:hAnsiTheme="majorEastAsia"/>
                <w:lang w:eastAsia="zh-CN"/>
              </w:rPr>
            </w:pPr>
          </w:p>
          <w:p w:rsidR="00BC16EA" w:rsidRPr="006F4B98" w:rsidRDefault="00A645FC">
            <w:pPr>
              <w:spacing w:after="0" w:line="240" w:lineRule="auto"/>
              <w:ind w:left="210" w:right="-20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pacing w:val="2"/>
                <w:sz w:val="24"/>
                <w:szCs w:val="24"/>
              </w:rPr>
              <w:t>11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1" w:after="0" w:line="150" w:lineRule="exact"/>
              <w:rPr>
                <w:rFonts w:asciiTheme="majorEastAsia" w:eastAsiaTheme="majorEastAsia" w:hAnsiTheme="majorEastAsia"/>
                <w:sz w:val="15"/>
                <w:szCs w:val="15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A645FC">
            <w:pPr>
              <w:spacing w:after="0" w:line="240" w:lineRule="auto"/>
              <w:ind w:left="813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后勤保障组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79" w:lineRule="auto"/>
              <w:ind w:left="102" w:right="18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1</w:t>
            </w:r>
            <w:r w:rsidRPr="006F4B98">
              <w:rPr>
                <w:rFonts w:asciiTheme="majorEastAsia" w:eastAsiaTheme="majorEastAsia" w:hAnsiTheme="majorEastAsia" w:cs="Microsoft JhengHei"/>
                <w:spacing w:val="-43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紧急协调所需应急物资</w:t>
            </w:r>
            <w:r w:rsidRPr="006F4B98">
              <w:rPr>
                <w:rFonts w:asciiTheme="majorEastAsia" w:eastAsiaTheme="majorEastAsia" w:hAnsiTheme="majorEastAsia" w:cs="Microsoft JhengHei"/>
                <w:spacing w:val="-43"/>
                <w:sz w:val="24"/>
                <w:szCs w:val="24"/>
                <w:lang w:eastAsia="zh-CN"/>
              </w:rPr>
              <w:t>，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并负责将围堵油漆的沙 子及抹布收集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到吨袋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里，作为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危废委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外处置；</w:t>
            </w:r>
          </w:p>
          <w:p w:rsidR="00BC16EA" w:rsidRPr="006F4B98" w:rsidRDefault="00A645FC">
            <w:pPr>
              <w:spacing w:before="15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2</w:t>
            </w:r>
            <w:r w:rsidRPr="006F4B98">
              <w:rPr>
                <w:rFonts w:asciiTheme="majorEastAsia" w:eastAsiaTheme="majorEastAsia" w:hAnsiTheme="majorEastAsia" w:cs="Microsoft JhengHei"/>
                <w:spacing w:val="-43"/>
                <w:sz w:val="24"/>
                <w:szCs w:val="24"/>
                <w:lang w:eastAsia="zh-CN"/>
              </w:rPr>
              <w:t>、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检查危废仓库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内的报废油漆打包是否规范</w:t>
            </w:r>
            <w:r w:rsidRPr="006F4B98">
              <w:rPr>
                <w:rFonts w:asciiTheme="majorEastAsia" w:eastAsiaTheme="majorEastAsia" w:hAnsiTheme="majorEastAsia" w:cs="Microsoft JhengHei"/>
                <w:spacing w:val="-43"/>
                <w:sz w:val="24"/>
                <w:szCs w:val="24"/>
                <w:lang w:eastAsia="zh-CN"/>
              </w:rPr>
              <w:t>，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是否</w:t>
            </w:r>
          </w:p>
          <w:p w:rsidR="00BC16EA" w:rsidRPr="006F4B98" w:rsidRDefault="00A645FC">
            <w:pPr>
              <w:spacing w:before="67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有泄露风险</w:t>
            </w:r>
            <w:proofErr w:type="spell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；</w:t>
            </w:r>
          </w:p>
        </w:tc>
      </w:tr>
    </w:tbl>
    <w:p w:rsidR="00BC16EA" w:rsidRPr="006F4B98" w:rsidRDefault="00BC16EA">
      <w:pPr>
        <w:spacing w:after="0"/>
        <w:rPr>
          <w:rFonts w:asciiTheme="majorEastAsia" w:eastAsiaTheme="majorEastAsia" w:hAnsiTheme="majorEastAsia"/>
        </w:rPr>
        <w:sectPr w:rsidR="00BC16EA" w:rsidRPr="006F4B98">
          <w:pgSz w:w="11920" w:h="16840"/>
          <w:pgMar w:top="1320" w:right="1320" w:bottom="1180" w:left="1320" w:header="0" w:footer="997" w:gutter="0"/>
          <w:cols w:space="720"/>
        </w:sectPr>
      </w:pPr>
    </w:p>
    <w:p w:rsidR="00BC16EA" w:rsidRPr="006F4B98" w:rsidRDefault="00BC16EA">
      <w:pPr>
        <w:spacing w:before="1" w:after="0" w:line="100" w:lineRule="exact"/>
        <w:rPr>
          <w:rFonts w:asciiTheme="majorEastAsia" w:eastAsiaTheme="majorEastAsia" w:hAnsiTheme="majorEastAsia"/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837"/>
        <w:gridCol w:w="5527"/>
      </w:tblGrid>
      <w:tr w:rsidR="00BC16EA" w:rsidRPr="006F4B98">
        <w:trPr>
          <w:trHeight w:hRule="exact" w:val="9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6" w:after="0" w:line="1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A645FC">
            <w:pPr>
              <w:spacing w:after="0" w:line="240" w:lineRule="auto"/>
              <w:ind w:left="210" w:right="-20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pacing w:val="2"/>
                <w:sz w:val="24"/>
                <w:szCs w:val="24"/>
              </w:rPr>
              <w:t>12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11" w:after="0" w:line="2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C16EA" w:rsidRPr="006F4B98" w:rsidRDefault="00A645FC">
            <w:pPr>
              <w:spacing w:after="0" w:line="240" w:lineRule="auto"/>
              <w:ind w:left="813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紧急疏散组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危废仓库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附近非救援人员紧急撤离现场，向北边厂</w:t>
            </w:r>
          </w:p>
          <w:p w:rsidR="00BC16EA" w:rsidRPr="006F4B98" w:rsidRDefault="00A645FC">
            <w:pPr>
              <w:spacing w:before="67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门口紧急集合点进行撤离，并清点人数。</w:t>
            </w:r>
          </w:p>
        </w:tc>
      </w:tr>
      <w:tr w:rsidR="00BC16EA" w:rsidRPr="006F4B98">
        <w:trPr>
          <w:trHeight w:hRule="exact" w:val="19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before="6" w:after="0" w:line="220" w:lineRule="exact"/>
              <w:rPr>
                <w:rFonts w:asciiTheme="majorEastAsia" w:eastAsiaTheme="majorEastAsia" w:hAnsiTheme="majorEastAsia"/>
                <w:lang w:eastAsia="zh-CN"/>
              </w:rPr>
            </w:pPr>
          </w:p>
          <w:p w:rsidR="00BC16EA" w:rsidRPr="006F4B98" w:rsidRDefault="00A645FC">
            <w:pPr>
              <w:spacing w:after="0" w:line="240" w:lineRule="auto"/>
              <w:ind w:left="210" w:right="-20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pacing w:val="2"/>
                <w:sz w:val="24"/>
                <w:szCs w:val="24"/>
              </w:rPr>
              <w:t>13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1" w:after="0" w:line="150" w:lineRule="exact"/>
              <w:rPr>
                <w:rFonts w:asciiTheme="majorEastAsia" w:eastAsiaTheme="majorEastAsia" w:hAnsiTheme="majorEastAsia"/>
                <w:sz w:val="15"/>
                <w:szCs w:val="15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A645FC">
            <w:pPr>
              <w:spacing w:after="0" w:line="240" w:lineRule="auto"/>
              <w:ind w:left="813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应急检测组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79" w:lineRule="auto"/>
              <w:ind w:left="102" w:right="-102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检测组紧急携带环境检测仪前往现场，并对现场风 速、风向以及 </w:t>
            </w: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VOC</w:t>
            </w:r>
            <w:r w:rsidRPr="006F4B98">
              <w:rPr>
                <w:rFonts w:asciiTheme="majorEastAsia" w:eastAsiaTheme="majorEastAsia" w:hAnsiTheme="majorEastAsia" w:cs="SimSun-ExtB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浓度等环境进行监测，并将监测 结果报告给现场指挥部</w:t>
            </w:r>
            <w:r w:rsidRPr="006F4B98">
              <w:rPr>
                <w:rFonts w:asciiTheme="majorEastAsia" w:eastAsiaTheme="majorEastAsia" w:hAnsiTheme="majorEastAsia" w:cs="Microsoft JhengHei"/>
                <w:spacing w:val="-86"/>
                <w:sz w:val="24"/>
                <w:szCs w:val="24"/>
                <w:lang w:eastAsia="zh-CN"/>
              </w:rPr>
              <w:t>。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确保可燃有毒气体不扩散、</w:t>
            </w:r>
          </w:p>
          <w:p w:rsidR="00BC16EA" w:rsidRPr="006F4B98" w:rsidRDefault="00A645FC">
            <w:pPr>
              <w:spacing w:before="15" w:after="0" w:line="240" w:lineRule="auto"/>
              <w:ind w:left="102" w:right="4397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不超标</w:t>
            </w:r>
            <w:proofErr w:type="spell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。</w:t>
            </w:r>
          </w:p>
        </w:tc>
      </w:tr>
      <w:tr w:rsidR="00BC16EA" w:rsidRPr="006F4B98">
        <w:trPr>
          <w:trHeight w:hRule="exact" w:val="49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9" w:after="0" w:line="10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:rsidR="00BC16EA" w:rsidRPr="006F4B98" w:rsidRDefault="00A645FC">
            <w:pPr>
              <w:spacing w:after="0" w:line="240" w:lineRule="auto"/>
              <w:ind w:left="210" w:right="-20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pacing w:val="2"/>
                <w:sz w:val="24"/>
                <w:szCs w:val="24"/>
              </w:rPr>
              <w:t>14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3" w:after="0" w:line="240" w:lineRule="auto"/>
              <w:ind w:left="813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应急救援组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3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继续用抹布对地面进行擦试</w:t>
            </w:r>
          </w:p>
        </w:tc>
      </w:tr>
      <w:tr w:rsidR="00BC16EA" w:rsidRPr="006F4B98">
        <w:trPr>
          <w:trHeight w:hRule="exact" w:val="9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6" w:after="0" w:line="140" w:lineRule="exact"/>
              <w:rPr>
                <w:rFonts w:asciiTheme="majorEastAsia" w:eastAsiaTheme="majorEastAsia" w:hAnsiTheme="majorEastAsia"/>
                <w:sz w:val="14"/>
                <w:szCs w:val="14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A645FC">
            <w:pPr>
              <w:spacing w:after="0" w:line="240" w:lineRule="auto"/>
              <w:ind w:left="210" w:right="-20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pacing w:val="2"/>
                <w:sz w:val="24"/>
                <w:szCs w:val="24"/>
              </w:rPr>
              <w:t>15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11" w:after="0" w:line="26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C16EA" w:rsidRPr="006F4B98" w:rsidRDefault="00A645FC">
            <w:pPr>
              <w:spacing w:after="0" w:line="240" w:lineRule="auto"/>
              <w:ind w:left="933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现场指挥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现场指挥：再次检查现场，确认无误后，解除应急</w:t>
            </w:r>
          </w:p>
          <w:p w:rsidR="00BC16EA" w:rsidRPr="006F4B98" w:rsidRDefault="00A645FC">
            <w:pPr>
              <w:spacing w:before="67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状态</w:t>
            </w:r>
            <w:proofErr w:type="spell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！</w:t>
            </w:r>
          </w:p>
        </w:tc>
      </w:tr>
      <w:tr w:rsidR="00BC16EA" w:rsidRPr="006F4B98">
        <w:trPr>
          <w:trHeight w:hRule="exact" w:val="14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6" w:after="0" w:line="1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A645FC">
            <w:pPr>
              <w:spacing w:after="0" w:line="240" w:lineRule="auto"/>
              <w:ind w:left="210" w:right="-20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pacing w:val="2"/>
                <w:sz w:val="24"/>
                <w:szCs w:val="24"/>
              </w:rPr>
              <w:t>16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1" w:after="0" w:line="110" w:lineRule="exact"/>
              <w:rPr>
                <w:rFonts w:asciiTheme="majorEastAsia" w:eastAsiaTheme="majorEastAsia" w:hAnsiTheme="majorEastAsia"/>
                <w:sz w:val="11"/>
                <w:szCs w:val="11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A645FC">
            <w:pPr>
              <w:spacing w:after="0" w:line="240" w:lineRule="auto"/>
              <w:ind w:left="813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应急检测组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79" w:lineRule="auto"/>
              <w:ind w:left="102" w:right="18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1</w:t>
            </w:r>
            <w:r w:rsidRPr="006F4B98">
              <w:rPr>
                <w:rFonts w:asciiTheme="majorEastAsia" w:eastAsiaTheme="majorEastAsia" w:hAnsiTheme="majorEastAsia" w:cs="Microsoft JhengHei"/>
                <w:spacing w:val="-29"/>
                <w:sz w:val="24"/>
                <w:szCs w:val="24"/>
                <w:lang w:eastAsia="zh-CN"/>
              </w:rPr>
              <w:t>、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报告指挥部</w:t>
            </w:r>
            <w:r w:rsidRPr="006F4B98">
              <w:rPr>
                <w:rFonts w:asciiTheme="majorEastAsia" w:eastAsiaTheme="majorEastAsia" w:hAnsiTheme="majorEastAsia" w:cs="Microsoft JhengHei"/>
                <w:spacing w:val="-29"/>
                <w:sz w:val="24"/>
                <w:szCs w:val="24"/>
                <w:lang w:eastAsia="zh-CN"/>
              </w:rPr>
              <w:t>，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经检测</w:t>
            </w:r>
            <w:r w:rsidRPr="006F4B98">
              <w:rPr>
                <w:rFonts w:asciiTheme="majorEastAsia" w:eastAsiaTheme="majorEastAsia" w:hAnsiTheme="majorEastAsia" w:cs="Microsoft JhengHei"/>
                <w:spacing w:val="-29"/>
                <w:sz w:val="24"/>
                <w:szCs w:val="24"/>
                <w:lang w:eastAsia="zh-CN"/>
              </w:rPr>
              <w:t>，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事故现场及周边气体环境 符合标准！</w:t>
            </w:r>
          </w:p>
          <w:p w:rsidR="00BC16EA" w:rsidRPr="006F4B98" w:rsidRDefault="00A645FC">
            <w:pPr>
              <w:spacing w:before="15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2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、现场指挥部：收到！</w:t>
            </w:r>
          </w:p>
        </w:tc>
      </w:tr>
      <w:tr w:rsidR="00BC16EA" w:rsidRPr="006F4B98">
        <w:trPr>
          <w:trHeight w:hRule="exact" w:val="24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before="6" w:after="0" w:line="260" w:lineRule="exac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</w:p>
          <w:p w:rsidR="00BC16EA" w:rsidRPr="006F4B98" w:rsidRDefault="00A645FC">
            <w:pPr>
              <w:spacing w:after="0" w:line="240" w:lineRule="auto"/>
              <w:ind w:left="210" w:right="-20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pacing w:val="2"/>
                <w:sz w:val="24"/>
                <w:szCs w:val="24"/>
              </w:rPr>
              <w:t>17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1" w:after="0" w:line="190" w:lineRule="exact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C16EA" w:rsidRPr="006F4B98" w:rsidRDefault="00A645FC">
            <w:pPr>
              <w:spacing w:after="0" w:line="240" w:lineRule="auto"/>
              <w:ind w:left="1015" w:right="995"/>
              <w:jc w:val="center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总指挥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79" w:lineRule="auto"/>
              <w:ind w:left="102" w:right="-69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【现场指挥</w:t>
            </w:r>
            <w:r w:rsidRPr="006F4B98">
              <w:rPr>
                <w:rFonts w:asciiTheme="majorEastAsia" w:eastAsiaTheme="majorEastAsia" w:hAnsiTheme="majorEastAsia" w:cs="Microsoft JhengHei"/>
                <w:spacing w:val="-120"/>
                <w:sz w:val="24"/>
                <w:szCs w:val="24"/>
                <w:lang w:eastAsia="zh-CN"/>
              </w:rPr>
              <w:t>】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：报告总指挥，经过各部门全力救援， 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危废泄露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已被排除，周边车间人员全部疏散，周边 空气质量达标，演练活动的各项工作已按既定方案 演练完毕！</w:t>
            </w:r>
          </w:p>
          <w:p w:rsidR="00BC16EA" w:rsidRPr="006F4B98" w:rsidRDefault="00A645FC">
            <w:pPr>
              <w:spacing w:before="15" w:after="0" w:line="240" w:lineRule="auto"/>
              <w:ind w:left="102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【总指挥</w:t>
            </w:r>
            <w:r w:rsidRPr="006F4B98">
              <w:rPr>
                <w:rFonts w:asciiTheme="majorEastAsia" w:eastAsiaTheme="majorEastAsia" w:hAnsiTheme="majorEastAsia" w:cs="Microsoft JhengHei"/>
                <w:spacing w:val="-120"/>
                <w:sz w:val="24"/>
                <w:szCs w:val="24"/>
                <w:lang w:eastAsia="zh-CN"/>
              </w:rPr>
              <w:t>】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：收到，所有人员集合。</w:t>
            </w:r>
          </w:p>
        </w:tc>
      </w:tr>
      <w:tr w:rsidR="00BC16EA" w:rsidRPr="006F4B98">
        <w:trPr>
          <w:trHeight w:hRule="exact" w:val="14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6" w:after="0" w:line="180" w:lineRule="exact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A645FC">
            <w:pPr>
              <w:spacing w:after="0" w:line="240" w:lineRule="auto"/>
              <w:ind w:left="210" w:right="-20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pacing w:val="2"/>
                <w:sz w:val="24"/>
                <w:szCs w:val="24"/>
              </w:rPr>
              <w:t>18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79" w:lineRule="auto"/>
              <w:ind w:left="105" w:right="15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经过现场各职能小组的紧急围堵及扑救</w:t>
            </w:r>
            <w:r w:rsidRPr="006F4B98">
              <w:rPr>
                <w:rFonts w:asciiTheme="majorEastAsia" w:eastAsiaTheme="majorEastAsia" w:hAnsiTheme="majorEastAsia" w:cs="Microsoft JhengHei"/>
                <w:spacing w:val="-7"/>
                <w:sz w:val="24"/>
                <w:szCs w:val="24"/>
                <w:lang w:eastAsia="zh-CN"/>
              </w:rPr>
              <w:t>，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险</w:t>
            </w:r>
            <w:r w:rsidRPr="006F4B98">
              <w:rPr>
                <w:rFonts w:asciiTheme="majorEastAsia" w:eastAsiaTheme="majorEastAsia" w:hAnsiTheme="majorEastAsia" w:cs="Microsoft JhengHei"/>
                <w:spacing w:val="2"/>
                <w:sz w:val="24"/>
                <w:szCs w:val="24"/>
                <w:lang w:eastAsia="zh-CN"/>
              </w:rPr>
              <w:t>情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已排除</w:t>
            </w:r>
            <w:r w:rsidRPr="006F4B98">
              <w:rPr>
                <w:rFonts w:asciiTheme="majorEastAsia" w:eastAsiaTheme="majorEastAsia" w:hAnsiTheme="majorEastAsia" w:cs="Microsoft JhengHei"/>
                <w:spacing w:val="-7"/>
                <w:sz w:val="24"/>
                <w:szCs w:val="24"/>
                <w:lang w:eastAsia="zh-CN"/>
              </w:rPr>
              <w:t>，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事故未到周</w:t>
            </w:r>
            <w:r w:rsidRPr="006F4B98">
              <w:rPr>
                <w:rFonts w:asciiTheme="majorEastAsia" w:eastAsiaTheme="majorEastAsia" w:hAnsiTheme="majorEastAsia" w:cs="Microsoft JhengHei"/>
                <w:spacing w:val="2"/>
                <w:sz w:val="24"/>
                <w:szCs w:val="24"/>
                <w:lang w:eastAsia="zh-CN"/>
              </w:rPr>
              <w:t>边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环境造成 影响</w:t>
            </w:r>
            <w:r w:rsidRPr="006F4B98">
              <w:rPr>
                <w:rFonts w:asciiTheme="majorEastAsia" w:eastAsiaTheme="majorEastAsia" w:hAnsiTheme="majorEastAsia" w:cs="Microsoft JhengHei"/>
                <w:spacing w:val="-7"/>
                <w:sz w:val="24"/>
                <w:szCs w:val="24"/>
                <w:lang w:eastAsia="zh-CN"/>
              </w:rPr>
              <w:t>，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本次危废泄露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pacing w:val="2"/>
                <w:sz w:val="24"/>
                <w:szCs w:val="24"/>
                <w:lang w:eastAsia="zh-CN"/>
              </w:rPr>
              <w:t>事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故应急演练已完成</w:t>
            </w:r>
            <w:r w:rsidRPr="006F4B98">
              <w:rPr>
                <w:rFonts w:asciiTheme="majorEastAsia" w:eastAsiaTheme="majorEastAsia" w:hAnsiTheme="majorEastAsia" w:cs="Microsoft JhengHei"/>
                <w:spacing w:val="-7"/>
                <w:sz w:val="24"/>
                <w:szCs w:val="24"/>
                <w:lang w:eastAsia="zh-CN"/>
              </w:rPr>
              <w:t>，</w:t>
            </w:r>
            <w:r w:rsidRPr="006F4B98">
              <w:rPr>
                <w:rFonts w:asciiTheme="majorEastAsia" w:eastAsiaTheme="majorEastAsia" w:hAnsiTheme="majorEastAsia" w:cs="Microsoft JhengHei"/>
                <w:spacing w:val="2"/>
                <w:sz w:val="24"/>
                <w:szCs w:val="24"/>
                <w:lang w:eastAsia="zh-CN"/>
              </w:rPr>
              <w:t>请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参演部门救援力量到现场指挥部</w:t>
            </w:r>
          </w:p>
          <w:p w:rsidR="00BC16EA" w:rsidRPr="006F4B98" w:rsidRDefault="00A645FC">
            <w:pPr>
              <w:spacing w:before="15" w:after="0" w:line="240" w:lineRule="auto"/>
              <w:ind w:left="105" w:right="-20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前集合</w:t>
            </w:r>
            <w:proofErr w:type="spell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</w:rPr>
              <w:t>。</w:t>
            </w:r>
          </w:p>
        </w:tc>
      </w:tr>
      <w:tr w:rsidR="00BC16EA" w:rsidRPr="006F4B98">
        <w:trPr>
          <w:trHeight w:hRule="exact" w:val="4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6" w:after="0" w:line="10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:rsidR="00BC16EA" w:rsidRPr="006F4B98" w:rsidRDefault="00A645FC">
            <w:pPr>
              <w:spacing w:after="0" w:line="240" w:lineRule="auto"/>
              <w:ind w:left="210" w:right="-20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pacing w:val="2"/>
                <w:sz w:val="24"/>
                <w:szCs w:val="24"/>
              </w:rPr>
              <w:t>19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>
            <w:pPr>
              <w:spacing w:before="31" w:after="0" w:line="240" w:lineRule="auto"/>
              <w:ind w:left="105" w:right="-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总指挥对本次演练进行点评</w:t>
            </w:r>
          </w:p>
        </w:tc>
      </w:tr>
      <w:tr w:rsidR="00BC16EA" w:rsidRPr="006F4B98">
        <w:trPr>
          <w:trHeight w:hRule="exact" w:val="9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BC16EA">
            <w:pPr>
              <w:spacing w:before="9" w:after="0" w:line="140" w:lineRule="exact"/>
              <w:rPr>
                <w:rFonts w:asciiTheme="majorEastAsia" w:eastAsiaTheme="majorEastAsia" w:hAnsiTheme="majorEastAsia"/>
                <w:sz w:val="14"/>
                <w:szCs w:val="14"/>
                <w:lang w:eastAsia="zh-CN"/>
              </w:rPr>
            </w:pPr>
          </w:p>
          <w:p w:rsidR="00BC16EA" w:rsidRPr="006F4B98" w:rsidRDefault="00BC16EA">
            <w:pPr>
              <w:spacing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:rsidR="00BC16EA" w:rsidRPr="006F4B98" w:rsidRDefault="00A645FC">
            <w:pPr>
              <w:spacing w:after="0" w:line="240" w:lineRule="auto"/>
              <w:ind w:left="210" w:right="-20"/>
              <w:rPr>
                <w:rFonts w:asciiTheme="majorEastAsia" w:eastAsiaTheme="majorEastAsia" w:hAnsiTheme="majorEastAsia" w:cs="SimSun-ExtB"/>
                <w:sz w:val="24"/>
                <w:szCs w:val="24"/>
              </w:rPr>
            </w:pPr>
            <w:r w:rsidRPr="006F4B98">
              <w:rPr>
                <w:rFonts w:asciiTheme="majorEastAsia" w:eastAsiaTheme="majorEastAsia" w:hAnsiTheme="majorEastAsia" w:cs="SimSun-ExtB"/>
                <w:spacing w:val="2"/>
                <w:sz w:val="24"/>
                <w:szCs w:val="24"/>
              </w:rPr>
              <w:t>20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6EA" w:rsidRPr="006F4B98" w:rsidRDefault="00A645FC" w:rsidP="00CB5184">
            <w:pPr>
              <w:spacing w:before="1" w:after="0" w:line="480" w:lineRule="exact"/>
              <w:ind w:left="105" w:right="66"/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</w:pP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【总指挥</w:t>
            </w:r>
            <w:r w:rsidRPr="006F4B98">
              <w:rPr>
                <w:rFonts w:asciiTheme="majorEastAsia" w:eastAsiaTheme="majorEastAsia" w:hAnsiTheme="majorEastAsia" w:cs="Microsoft JhengHei"/>
                <w:spacing w:val="-120"/>
                <w:sz w:val="24"/>
                <w:szCs w:val="24"/>
                <w:lang w:eastAsia="zh-CN"/>
              </w:rPr>
              <w:t>】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：我宣布，</w:t>
            </w:r>
            <w:proofErr w:type="gramStart"/>
            <w:r w:rsidR="00CB5184" w:rsidRPr="006F4B98">
              <w:rPr>
                <w:rFonts w:asciiTheme="majorEastAsia" w:eastAsiaTheme="majorEastAsia" w:hAnsiTheme="majorEastAsia" w:cs="SimSun-ExtB"/>
                <w:sz w:val="24"/>
                <w:szCs w:val="24"/>
                <w:lang w:eastAsia="zh-CN"/>
              </w:rPr>
              <w:t>202</w:t>
            </w:r>
            <w:r w:rsidR="00BF0405">
              <w:rPr>
                <w:rFonts w:asciiTheme="majorEastAsia" w:eastAsiaTheme="majorEastAsia" w:hAnsiTheme="majorEastAsia" w:cs="SimSun-ExtB" w:hint="eastAsia"/>
                <w:sz w:val="24"/>
                <w:szCs w:val="24"/>
                <w:lang w:eastAsia="zh-CN"/>
              </w:rPr>
              <w:t>4</w:t>
            </w:r>
            <w:r w:rsidR="00CB5184"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年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铂汉</w:t>
            </w:r>
            <w:r w:rsidR="00CB5184" w:rsidRPr="006F4B98">
              <w:rPr>
                <w:rFonts w:asciiTheme="majorEastAsia" w:eastAsiaTheme="majorEastAsia" w:hAnsiTheme="majorEastAsia" w:cs="Microsoft JhengHei" w:hint="eastAsia"/>
                <w:sz w:val="24"/>
                <w:szCs w:val="24"/>
                <w:lang w:eastAsia="zh-CN"/>
              </w:rPr>
              <w:t>电子</w:t>
            </w:r>
            <w:proofErr w:type="gramEnd"/>
            <w:r w:rsidR="00CB5184" w:rsidRPr="006F4B98">
              <w:rPr>
                <w:rFonts w:asciiTheme="majorEastAsia" w:eastAsiaTheme="majorEastAsia" w:hAnsiTheme="majorEastAsia" w:cs="Microsoft JhengHei" w:hint="eastAsia"/>
                <w:sz w:val="24"/>
                <w:szCs w:val="24"/>
                <w:lang w:eastAsia="zh-CN"/>
              </w:rPr>
              <w:t>科技（苏州）</w:t>
            </w:r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有限公司环保应急</w:t>
            </w:r>
            <w:proofErr w:type="gramStart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>演练暨危</w:t>
            </w:r>
            <w:proofErr w:type="gramEnd"/>
            <w:r w:rsidRPr="006F4B98">
              <w:rPr>
                <w:rFonts w:asciiTheme="majorEastAsia" w:eastAsiaTheme="majorEastAsia" w:hAnsiTheme="majorEastAsia" w:cs="Microsoft JhengHei"/>
                <w:sz w:val="24"/>
                <w:szCs w:val="24"/>
                <w:lang w:eastAsia="zh-CN"/>
              </w:rPr>
              <w:t xml:space="preserve"> 废泄漏事故应急演练到此结束！</w:t>
            </w:r>
          </w:p>
        </w:tc>
      </w:tr>
    </w:tbl>
    <w:p w:rsidR="00BC16EA" w:rsidRPr="006F4B98" w:rsidRDefault="00BC16EA">
      <w:pPr>
        <w:spacing w:before="2" w:after="0" w:line="160" w:lineRule="exact"/>
        <w:rPr>
          <w:rFonts w:asciiTheme="majorEastAsia" w:eastAsiaTheme="majorEastAsia" w:hAnsiTheme="majorEastAsia"/>
          <w:sz w:val="16"/>
          <w:szCs w:val="16"/>
          <w:lang w:eastAsia="zh-CN"/>
        </w:rPr>
      </w:pPr>
    </w:p>
    <w:p w:rsidR="00BC16EA" w:rsidRPr="006F4B98" w:rsidRDefault="00BC16EA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zh-CN"/>
        </w:rPr>
      </w:pPr>
    </w:p>
    <w:p w:rsidR="00BC16EA" w:rsidRPr="006F4B98" w:rsidRDefault="00BC16EA">
      <w:pPr>
        <w:spacing w:after="0" w:line="200" w:lineRule="exact"/>
        <w:rPr>
          <w:rFonts w:asciiTheme="majorEastAsia" w:eastAsiaTheme="majorEastAsia" w:hAnsiTheme="majorEastAsia"/>
          <w:sz w:val="20"/>
          <w:szCs w:val="20"/>
          <w:lang w:eastAsia="zh-CN"/>
        </w:rPr>
      </w:pPr>
    </w:p>
    <w:p w:rsidR="00BC16EA" w:rsidRPr="006F4B98" w:rsidRDefault="00A645FC">
      <w:pPr>
        <w:spacing w:after="0" w:line="373" w:lineRule="exact"/>
        <w:ind w:left="480" w:right="-20"/>
        <w:rPr>
          <w:rFonts w:asciiTheme="majorEastAsia" w:eastAsiaTheme="majorEastAsia" w:hAnsiTheme="majorEastAsia" w:cs="Microsoft JhengHei"/>
          <w:sz w:val="28"/>
          <w:szCs w:val="28"/>
          <w:lang w:eastAsia="zh-CN"/>
        </w:rPr>
      </w:pPr>
      <w:r w:rsidRPr="006F4B98">
        <w:rPr>
          <w:rFonts w:asciiTheme="majorEastAsia" w:eastAsiaTheme="majorEastAsia" w:hAnsiTheme="majorEastAsia" w:cs="Microsoft JhengHei"/>
          <w:sz w:val="28"/>
          <w:szCs w:val="28"/>
          <w:lang w:eastAsia="zh-CN"/>
        </w:rPr>
        <w:t>六、</w:t>
      </w:r>
      <w:r w:rsidRPr="006F4B98">
        <w:rPr>
          <w:rFonts w:asciiTheme="majorEastAsia" w:eastAsiaTheme="majorEastAsia" w:hAnsiTheme="majorEastAsia" w:cs="Microsoft JhengHei"/>
          <w:spacing w:val="2"/>
          <w:sz w:val="28"/>
          <w:szCs w:val="28"/>
          <w:lang w:eastAsia="zh-CN"/>
        </w:rPr>
        <w:t>应</w:t>
      </w:r>
      <w:r w:rsidRPr="006F4B98">
        <w:rPr>
          <w:rFonts w:asciiTheme="majorEastAsia" w:eastAsiaTheme="majorEastAsia" w:hAnsiTheme="majorEastAsia" w:cs="Microsoft JhengHei"/>
          <w:sz w:val="28"/>
          <w:szCs w:val="28"/>
          <w:lang w:eastAsia="zh-CN"/>
        </w:rPr>
        <w:t>急预案演练效果</w:t>
      </w:r>
    </w:p>
    <w:p w:rsidR="00BC16EA" w:rsidRPr="006F4B98" w:rsidRDefault="00A645FC">
      <w:pPr>
        <w:spacing w:before="57" w:after="0" w:line="279" w:lineRule="auto"/>
        <w:ind w:left="480" w:right="304" w:firstLine="360"/>
        <w:jc w:val="both"/>
        <w:rPr>
          <w:rFonts w:asciiTheme="majorEastAsia" w:eastAsiaTheme="majorEastAsia" w:hAnsiTheme="majorEastAsia" w:cs="Microsoft JhengHei"/>
          <w:sz w:val="24"/>
          <w:szCs w:val="24"/>
          <w:lang w:eastAsia="zh-CN"/>
        </w:rPr>
      </w:pPr>
      <w:r w:rsidRPr="006F4B98">
        <w:rPr>
          <w:rFonts w:asciiTheme="majorEastAsia" w:eastAsiaTheme="majorEastAsia" w:hAnsiTheme="majorEastAsia" w:cs="SimSun-ExtB"/>
          <w:sz w:val="24"/>
          <w:szCs w:val="24"/>
          <w:lang w:eastAsia="zh-CN"/>
        </w:rPr>
        <w:t>1.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应急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救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援相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应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及赶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赴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事故现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场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较快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。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应急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演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练方案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中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规定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的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各组</w:t>
      </w:r>
      <w:r w:rsidRPr="006F4B98">
        <w:rPr>
          <w:rFonts w:asciiTheme="majorEastAsia" w:eastAsiaTheme="majorEastAsia" w:hAnsiTheme="majorEastAsia" w:cs="Microsoft JhengHei"/>
          <w:spacing w:val="2"/>
          <w:sz w:val="24"/>
          <w:szCs w:val="24"/>
          <w:lang w:eastAsia="zh-CN"/>
        </w:rPr>
        <w:t>长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在在人 员到场后向总指挥报告程序设置较为合理，便于总指挥及时发布应急处置命令。 事故报警及时，能够迅速报告公司应急指挥负责人。</w:t>
      </w:r>
    </w:p>
    <w:p w:rsidR="00BC16EA" w:rsidRPr="006F4B98" w:rsidRDefault="00BC16EA">
      <w:pPr>
        <w:spacing w:after="0"/>
        <w:jc w:val="both"/>
        <w:rPr>
          <w:rFonts w:asciiTheme="majorEastAsia" w:eastAsiaTheme="majorEastAsia" w:hAnsiTheme="majorEastAsia"/>
          <w:lang w:eastAsia="zh-CN"/>
        </w:rPr>
        <w:sectPr w:rsidR="00BC16EA" w:rsidRPr="006F4B98">
          <w:pgSz w:w="11920" w:h="16840"/>
          <w:pgMar w:top="1320" w:right="1320" w:bottom="1180" w:left="1320" w:header="0" w:footer="997" w:gutter="0"/>
          <w:cols w:space="720"/>
        </w:sectPr>
      </w:pPr>
    </w:p>
    <w:p w:rsidR="00BC16EA" w:rsidRPr="006F4B98" w:rsidRDefault="00A645FC">
      <w:pPr>
        <w:spacing w:after="0" w:line="367" w:lineRule="exact"/>
        <w:ind w:left="480" w:right="-20"/>
        <w:rPr>
          <w:rFonts w:asciiTheme="majorEastAsia" w:eastAsiaTheme="majorEastAsia" w:hAnsiTheme="majorEastAsia" w:cs="Microsoft JhengHei"/>
          <w:sz w:val="24"/>
          <w:szCs w:val="24"/>
          <w:lang w:eastAsia="zh-CN"/>
        </w:rPr>
      </w:pPr>
      <w:r w:rsidRPr="006F4B98">
        <w:rPr>
          <w:rFonts w:asciiTheme="majorEastAsia" w:eastAsiaTheme="majorEastAsia" w:hAnsiTheme="majorEastAsia" w:cs="SimSun-ExtB"/>
          <w:position w:val="-1"/>
          <w:sz w:val="24"/>
          <w:szCs w:val="24"/>
          <w:lang w:eastAsia="zh-CN"/>
        </w:rPr>
        <w:lastRenderedPageBreak/>
        <w:t>2.</w:t>
      </w:r>
      <w:r w:rsidRPr="006F4B98">
        <w:rPr>
          <w:rFonts w:asciiTheme="majorEastAsia" w:eastAsiaTheme="majorEastAsia" w:hAnsiTheme="majorEastAsia" w:cs="Microsoft JhengHei"/>
          <w:position w:val="-1"/>
          <w:sz w:val="24"/>
          <w:szCs w:val="24"/>
          <w:lang w:eastAsia="zh-CN"/>
        </w:rPr>
        <w:t>本次</w:t>
      </w:r>
      <w:r w:rsidRPr="006F4B98">
        <w:rPr>
          <w:rFonts w:asciiTheme="majorEastAsia" w:eastAsiaTheme="majorEastAsia" w:hAnsiTheme="majorEastAsia" w:cs="Microsoft JhengHei"/>
          <w:spacing w:val="2"/>
          <w:position w:val="-1"/>
          <w:sz w:val="24"/>
          <w:szCs w:val="24"/>
          <w:lang w:eastAsia="zh-CN"/>
        </w:rPr>
        <w:t>演</w:t>
      </w:r>
      <w:r w:rsidRPr="006F4B98">
        <w:rPr>
          <w:rFonts w:asciiTheme="majorEastAsia" w:eastAsiaTheme="majorEastAsia" w:hAnsiTheme="majorEastAsia" w:cs="Microsoft JhengHei"/>
          <w:position w:val="-1"/>
          <w:sz w:val="24"/>
          <w:szCs w:val="24"/>
          <w:lang w:eastAsia="zh-CN"/>
        </w:rPr>
        <w:t>练的</w:t>
      </w:r>
      <w:r w:rsidRPr="006F4B98">
        <w:rPr>
          <w:rFonts w:asciiTheme="majorEastAsia" w:eastAsiaTheme="majorEastAsia" w:hAnsiTheme="majorEastAsia" w:cs="Microsoft JhengHei"/>
          <w:spacing w:val="2"/>
          <w:position w:val="-1"/>
          <w:sz w:val="24"/>
          <w:szCs w:val="24"/>
          <w:lang w:eastAsia="zh-CN"/>
        </w:rPr>
        <w:t>效</w:t>
      </w:r>
      <w:r w:rsidRPr="006F4B98">
        <w:rPr>
          <w:rFonts w:asciiTheme="majorEastAsia" w:eastAsiaTheme="majorEastAsia" w:hAnsiTheme="majorEastAsia" w:cs="Microsoft JhengHei"/>
          <w:position w:val="-1"/>
          <w:sz w:val="24"/>
          <w:szCs w:val="24"/>
          <w:lang w:eastAsia="zh-CN"/>
        </w:rPr>
        <w:t>果总</w:t>
      </w:r>
      <w:r w:rsidRPr="006F4B98">
        <w:rPr>
          <w:rFonts w:asciiTheme="majorEastAsia" w:eastAsiaTheme="majorEastAsia" w:hAnsiTheme="majorEastAsia" w:cs="Microsoft JhengHei"/>
          <w:spacing w:val="2"/>
          <w:position w:val="-1"/>
          <w:sz w:val="24"/>
          <w:szCs w:val="24"/>
          <w:lang w:eastAsia="zh-CN"/>
        </w:rPr>
        <w:t>体</w:t>
      </w:r>
      <w:r w:rsidRPr="006F4B98">
        <w:rPr>
          <w:rFonts w:asciiTheme="majorEastAsia" w:eastAsiaTheme="majorEastAsia" w:hAnsiTheme="majorEastAsia" w:cs="Microsoft JhengHei"/>
          <w:position w:val="-1"/>
          <w:sz w:val="24"/>
          <w:szCs w:val="24"/>
          <w:lang w:eastAsia="zh-CN"/>
        </w:rPr>
        <w:t>来说比</w:t>
      </w:r>
      <w:r w:rsidRPr="006F4B98">
        <w:rPr>
          <w:rFonts w:asciiTheme="majorEastAsia" w:eastAsiaTheme="majorEastAsia" w:hAnsiTheme="majorEastAsia" w:cs="Microsoft JhengHei"/>
          <w:spacing w:val="2"/>
          <w:position w:val="-1"/>
          <w:sz w:val="24"/>
          <w:szCs w:val="24"/>
          <w:lang w:eastAsia="zh-CN"/>
        </w:rPr>
        <w:t>较</w:t>
      </w:r>
      <w:r w:rsidRPr="006F4B98">
        <w:rPr>
          <w:rFonts w:asciiTheme="majorEastAsia" w:eastAsiaTheme="majorEastAsia" w:hAnsiTheme="majorEastAsia" w:cs="Microsoft JhengHei"/>
          <w:position w:val="-1"/>
          <w:sz w:val="24"/>
          <w:szCs w:val="24"/>
          <w:lang w:eastAsia="zh-CN"/>
        </w:rPr>
        <w:t>好，</w:t>
      </w:r>
      <w:r w:rsidRPr="006F4B98">
        <w:rPr>
          <w:rFonts w:asciiTheme="majorEastAsia" w:eastAsiaTheme="majorEastAsia" w:hAnsiTheme="majorEastAsia" w:cs="Microsoft JhengHei"/>
          <w:spacing w:val="2"/>
          <w:position w:val="-1"/>
          <w:sz w:val="24"/>
          <w:szCs w:val="24"/>
          <w:lang w:eastAsia="zh-CN"/>
        </w:rPr>
        <w:t>秩</w:t>
      </w:r>
      <w:r w:rsidRPr="006F4B98">
        <w:rPr>
          <w:rFonts w:asciiTheme="majorEastAsia" w:eastAsiaTheme="majorEastAsia" w:hAnsiTheme="majorEastAsia" w:cs="Microsoft JhengHei"/>
          <w:position w:val="-1"/>
          <w:sz w:val="24"/>
          <w:szCs w:val="24"/>
          <w:lang w:eastAsia="zh-CN"/>
        </w:rPr>
        <w:t>序井</w:t>
      </w:r>
      <w:r w:rsidRPr="006F4B98">
        <w:rPr>
          <w:rFonts w:asciiTheme="majorEastAsia" w:eastAsiaTheme="majorEastAsia" w:hAnsiTheme="majorEastAsia" w:cs="Microsoft JhengHei"/>
          <w:spacing w:val="2"/>
          <w:position w:val="-1"/>
          <w:sz w:val="24"/>
          <w:szCs w:val="24"/>
          <w:lang w:eastAsia="zh-CN"/>
        </w:rPr>
        <w:t>然</w:t>
      </w:r>
      <w:r w:rsidRPr="006F4B98">
        <w:rPr>
          <w:rFonts w:asciiTheme="majorEastAsia" w:eastAsiaTheme="majorEastAsia" w:hAnsiTheme="majorEastAsia" w:cs="Microsoft JhengHei"/>
          <w:position w:val="-1"/>
          <w:sz w:val="24"/>
          <w:szCs w:val="24"/>
          <w:lang w:eastAsia="zh-CN"/>
        </w:rPr>
        <w:t>，分工</w:t>
      </w:r>
      <w:r w:rsidRPr="006F4B98">
        <w:rPr>
          <w:rFonts w:asciiTheme="majorEastAsia" w:eastAsiaTheme="majorEastAsia" w:hAnsiTheme="majorEastAsia" w:cs="Microsoft JhengHei"/>
          <w:spacing w:val="2"/>
          <w:position w:val="-1"/>
          <w:sz w:val="24"/>
          <w:szCs w:val="24"/>
          <w:lang w:eastAsia="zh-CN"/>
        </w:rPr>
        <w:t>明</w:t>
      </w:r>
      <w:r w:rsidRPr="006F4B98">
        <w:rPr>
          <w:rFonts w:asciiTheme="majorEastAsia" w:eastAsiaTheme="majorEastAsia" w:hAnsiTheme="majorEastAsia" w:cs="Microsoft JhengHei"/>
          <w:position w:val="-1"/>
          <w:sz w:val="24"/>
          <w:szCs w:val="24"/>
          <w:lang w:eastAsia="zh-CN"/>
        </w:rPr>
        <w:t>确，</w:t>
      </w:r>
      <w:r w:rsidRPr="006F4B98">
        <w:rPr>
          <w:rFonts w:asciiTheme="majorEastAsia" w:eastAsiaTheme="majorEastAsia" w:hAnsiTheme="majorEastAsia" w:cs="Microsoft JhengHei"/>
          <w:spacing w:val="2"/>
          <w:position w:val="-1"/>
          <w:sz w:val="24"/>
          <w:szCs w:val="24"/>
          <w:lang w:eastAsia="zh-CN"/>
        </w:rPr>
        <w:t>基</w:t>
      </w:r>
      <w:r w:rsidRPr="006F4B98">
        <w:rPr>
          <w:rFonts w:asciiTheme="majorEastAsia" w:eastAsiaTheme="majorEastAsia" w:hAnsiTheme="majorEastAsia" w:cs="Microsoft JhengHei"/>
          <w:position w:val="-1"/>
          <w:sz w:val="24"/>
          <w:szCs w:val="24"/>
          <w:lang w:eastAsia="zh-CN"/>
        </w:rPr>
        <w:t>本满</w:t>
      </w:r>
      <w:r w:rsidRPr="006F4B98">
        <w:rPr>
          <w:rFonts w:asciiTheme="majorEastAsia" w:eastAsiaTheme="majorEastAsia" w:hAnsiTheme="majorEastAsia" w:cs="Microsoft JhengHei"/>
          <w:spacing w:val="2"/>
          <w:position w:val="-1"/>
          <w:sz w:val="24"/>
          <w:szCs w:val="24"/>
          <w:lang w:eastAsia="zh-CN"/>
        </w:rPr>
        <w:t>足</w:t>
      </w:r>
      <w:r w:rsidRPr="006F4B98">
        <w:rPr>
          <w:rFonts w:asciiTheme="majorEastAsia" w:eastAsiaTheme="majorEastAsia" w:hAnsiTheme="majorEastAsia" w:cs="Microsoft JhengHei"/>
          <w:position w:val="-1"/>
          <w:sz w:val="24"/>
          <w:szCs w:val="24"/>
          <w:lang w:eastAsia="zh-CN"/>
        </w:rPr>
        <w:t>了公司</w:t>
      </w:r>
    </w:p>
    <w:p w:rsidR="00BC16EA" w:rsidRPr="006F4B98" w:rsidRDefault="00A645FC">
      <w:pPr>
        <w:spacing w:before="67" w:after="0" w:line="240" w:lineRule="auto"/>
        <w:ind w:left="120" w:right="-20"/>
        <w:rPr>
          <w:rFonts w:asciiTheme="majorEastAsia" w:eastAsiaTheme="majorEastAsia" w:hAnsiTheme="majorEastAsia" w:cs="Microsoft JhengHei"/>
          <w:sz w:val="24"/>
          <w:szCs w:val="24"/>
          <w:lang w:eastAsia="zh-CN"/>
        </w:rPr>
      </w:pPr>
      <w:proofErr w:type="gramStart"/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危化品</w:t>
      </w:r>
      <w:proofErr w:type="gramEnd"/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泄露应急救援的需求。</w:t>
      </w:r>
    </w:p>
    <w:p w:rsidR="00BC16EA" w:rsidRPr="006F4B98" w:rsidRDefault="00A645FC">
      <w:pPr>
        <w:spacing w:before="8" w:after="0" w:line="240" w:lineRule="auto"/>
        <w:ind w:left="120" w:right="-20"/>
        <w:rPr>
          <w:rFonts w:asciiTheme="majorEastAsia" w:eastAsiaTheme="majorEastAsia" w:hAnsiTheme="majorEastAsia" w:cs="Microsoft JhengHei"/>
          <w:sz w:val="28"/>
          <w:szCs w:val="28"/>
          <w:lang w:eastAsia="zh-CN"/>
        </w:rPr>
      </w:pPr>
      <w:r w:rsidRPr="006F4B98">
        <w:rPr>
          <w:rFonts w:asciiTheme="majorEastAsia" w:eastAsiaTheme="majorEastAsia" w:hAnsiTheme="majorEastAsia" w:cs="Microsoft JhengHei"/>
          <w:sz w:val="28"/>
          <w:szCs w:val="28"/>
          <w:lang w:eastAsia="zh-CN"/>
        </w:rPr>
        <w:t>七、</w:t>
      </w:r>
      <w:r w:rsidRPr="006F4B98">
        <w:rPr>
          <w:rFonts w:asciiTheme="majorEastAsia" w:eastAsiaTheme="majorEastAsia" w:hAnsiTheme="majorEastAsia" w:cs="Microsoft JhengHei"/>
          <w:spacing w:val="3"/>
          <w:sz w:val="28"/>
          <w:szCs w:val="28"/>
          <w:lang w:eastAsia="zh-CN"/>
        </w:rPr>
        <w:t>演</w:t>
      </w:r>
      <w:r w:rsidRPr="006F4B98">
        <w:rPr>
          <w:rFonts w:asciiTheme="majorEastAsia" w:eastAsiaTheme="majorEastAsia" w:hAnsiTheme="majorEastAsia" w:cs="Microsoft JhengHei"/>
          <w:sz w:val="28"/>
          <w:szCs w:val="28"/>
          <w:lang w:eastAsia="zh-CN"/>
        </w:rPr>
        <w:t>习中存在问题</w:t>
      </w:r>
    </w:p>
    <w:p w:rsidR="00BC16EA" w:rsidRPr="006F4B98" w:rsidRDefault="00A645FC">
      <w:pPr>
        <w:spacing w:before="57" w:after="0" w:line="240" w:lineRule="auto"/>
        <w:ind w:left="480" w:right="-20"/>
        <w:rPr>
          <w:rFonts w:asciiTheme="majorEastAsia" w:eastAsiaTheme="majorEastAsia" w:hAnsiTheme="majorEastAsia" w:cs="Microsoft JhengHei"/>
          <w:sz w:val="24"/>
          <w:szCs w:val="24"/>
          <w:lang w:eastAsia="zh-CN"/>
        </w:rPr>
      </w:pPr>
      <w:r w:rsidRPr="006F4B98">
        <w:rPr>
          <w:rFonts w:asciiTheme="majorEastAsia" w:eastAsiaTheme="majorEastAsia" w:hAnsiTheme="majorEastAsia" w:cs="SimSun-ExtB"/>
          <w:sz w:val="24"/>
          <w:szCs w:val="24"/>
          <w:lang w:eastAsia="zh-CN"/>
        </w:rPr>
        <w:t>1.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岗位部分员工在演习过程中有紧张的现象</w:t>
      </w:r>
      <w:r w:rsidRPr="006F4B98">
        <w:rPr>
          <w:rFonts w:asciiTheme="majorEastAsia" w:eastAsiaTheme="majorEastAsia" w:hAnsiTheme="majorEastAsia" w:cs="Microsoft JhengHei"/>
          <w:spacing w:val="-94"/>
          <w:sz w:val="24"/>
          <w:szCs w:val="24"/>
          <w:lang w:eastAsia="zh-CN"/>
        </w:rPr>
        <w:t>，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应急用品穿戴速度不如平时快；</w:t>
      </w:r>
    </w:p>
    <w:p w:rsidR="00BC16EA" w:rsidRPr="006F4B98" w:rsidRDefault="00A645FC">
      <w:pPr>
        <w:spacing w:before="67" w:after="0" w:line="240" w:lineRule="auto"/>
        <w:ind w:left="480" w:right="-20"/>
        <w:rPr>
          <w:rFonts w:asciiTheme="majorEastAsia" w:eastAsiaTheme="majorEastAsia" w:hAnsiTheme="majorEastAsia" w:cs="Microsoft JhengHei"/>
          <w:sz w:val="24"/>
          <w:szCs w:val="24"/>
          <w:lang w:eastAsia="zh-CN"/>
        </w:rPr>
      </w:pPr>
      <w:r w:rsidRPr="006F4B98">
        <w:rPr>
          <w:rFonts w:asciiTheme="majorEastAsia" w:eastAsiaTheme="majorEastAsia" w:hAnsiTheme="majorEastAsia" w:cs="SimSun-ExtB"/>
          <w:sz w:val="24"/>
          <w:szCs w:val="24"/>
          <w:lang w:eastAsia="zh-CN"/>
        </w:rPr>
        <w:t>2.</w:t>
      </w:r>
      <w:proofErr w:type="gramStart"/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部分演习</w:t>
      </w:r>
      <w:proofErr w:type="gramEnd"/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人员没有真正进入演习状态，思想重视程度不够高；</w:t>
      </w:r>
    </w:p>
    <w:p w:rsidR="00BC16EA" w:rsidRPr="006F4B98" w:rsidRDefault="00A645FC">
      <w:pPr>
        <w:spacing w:before="67" w:after="0" w:line="240" w:lineRule="auto"/>
        <w:ind w:left="480" w:right="-20"/>
        <w:rPr>
          <w:rFonts w:asciiTheme="majorEastAsia" w:eastAsiaTheme="majorEastAsia" w:hAnsiTheme="majorEastAsia" w:cs="Microsoft JhengHei"/>
          <w:sz w:val="24"/>
          <w:szCs w:val="24"/>
          <w:lang w:eastAsia="zh-CN"/>
        </w:rPr>
      </w:pPr>
      <w:r w:rsidRPr="006F4B98">
        <w:rPr>
          <w:rFonts w:asciiTheme="majorEastAsia" w:eastAsiaTheme="majorEastAsia" w:hAnsiTheme="majorEastAsia" w:cs="SimSun-ExtB"/>
          <w:sz w:val="24"/>
          <w:szCs w:val="24"/>
          <w:lang w:eastAsia="zh-CN"/>
        </w:rPr>
        <w:t>3.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演习控制速度过快，与实际情况可能有偏差。</w:t>
      </w:r>
    </w:p>
    <w:p w:rsidR="00BC16EA" w:rsidRPr="006F4B98" w:rsidRDefault="00A645FC">
      <w:pPr>
        <w:spacing w:before="8" w:after="0" w:line="240" w:lineRule="auto"/>
        <w:ind w:left="120" w:right="-20"/>
        <w:rPr>
          <w:rFonts w:asciiTheme="majorEastAsia" w:eastAsiaTheme="majorEastAsia" w:hAnsiTheme="majorEastAsia" w:cs="Microsoft JhengHei"/>
          <w:sz w:val="28"/>
          <w:szCs w:val="28"/>
          <w:lang w:eastAsia="zh-CN"/>
        </w:rPr>
      </w:pPr>
      <w:r w:rsidRPr="006F4B98">
        <w:rPr>
          <w:rFonts w:asciiTheme="majorEastAsia" w:eastAsiaTheme="majorEastAsia" w:hAnsiTheme="majorEastAsia" w:cs="Microsoft JhengHei"/>
          <w:sz w:val="28"/>
          <w:szCs w:val="28"/>
          <w:lang w:eastAsia="zh-CN"/>
        </w:rPr>
        <w:t xml:space="preserve">八、 </w:t>
      </w:r>
      <w:r w:rsidRPr="006F4B98">
        <w:rPr>
          <w:rFonts w:asciiTheme="majorEastAsia" w:eastAsiaTheme="majorEastAsia" w:hAnsiTheme="majorEastAsia" w:cs="Microsoft JhengHei"/>
          <w:spacing w:val="18"/>
          <w:sz w:val="28"/>
          <w:szCs w:val="28"/>
          <w:lang w:eastAsia="zh-CN"/>
        </w:rPr>
        <w:t xml:space="preserve"> </w:t>
      </w:r>
      <w:r w:rsidRPr="006F4B98">
        <w:rPr>
          <w:rFonts w:asciiTheme="majorEastAsia" w:eastAsiaTheme="majorEastAsia" w:hAnsiTheme="majorEastAsia" w:cs="Microsoft JhengHei"/>
          <w:sz w:val="28"/>
          <w:szCs w:val="28"/>
          <w:lang w:eastAsia="zh-CN"/>
        </w:rPr>
        <w:t>演习</w:t>
      </w:r>
      <w:r w:rsidRPr="006F4B98">
        <w:rPr>
          <w:rFonts w:asciiTheme="majorEastAsia" w:eastAsiaTheme="majorEastAsia" w:hAnsiTheme="majorEastAsia" w:cs="Microsoft JhengHei"/>
          <w:spacing w:val="3"/>
          <w:sz w:val="28"/>
          <w:szCs w:val="28"/>
          <w:lang w:eastAsia="zh-CN"/>
        </w:rPr>
        <w:t>问</w:t>
      </w:r>
      <w:r w:rsidRPr="006F4B98">
        <w:rPr>
          <w:rFonts w:asciiTheme="majorEastAsia" w:eastAsiaTheme="majorEastAsia" w:hAnsiTheme="majorEastAsia" w:cs="Microsoft JhengHei"/>
          <w:sz w:val="28"/>
          <w:szCs w:val="28"/>
          <w:lang w:eastAsia="zh-CN"/>
        </w:rPr>
        <w:t>题点对策</w:t>
      </w:r>
    </w:p>
    <w:p w:rsidR="00BC16EA" w:rsidRPr="006F4B98" w:rsidRDefault="00A645FC">
      <w:pPr>
        <w:spacing w:before="57" w:after="0" w:line="240" w:lineRule="auto"/>
        <w:ind w:left="480" w:right="-20"/>
        <w:rPr>
          <w:rFonts w:asciiTheme="majorEastAsia" w:eastAsiaTheme="majorEastAsia" w:hAnsiTheme="majorEastAsia" w:cs="Microsoft JhengHei"/>
          <w:sz w:val="24"/>
          <w:szCs w:val="24"/>
          <w:lang w:eastAsia="zh-CN"/>
        </w:rPr>
      </w:pPr>
      <w:r w:rsidRPr="006F4B98">
        <w:rPr>
          <w:rFonts w:asciiTheme="majorEastAsia" w:eastAsiaTheme="majorEastAsia" w:hAnsiTheme="majorEastAsia" w:cs="SimSun-ExtB"/>
          <w:sz w:val="24"/>
          <w:szCs w:val="24"/>
          <w:lang w:eastAsia="zh-CN"/>
        </w:rPr>
        <w:t>1.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加强岗位人员应急用品的穿戴练习，并加强应急器材的维护保养</w:t>
      </w:r>
    </w:p>
    <w:p w:rsidR="00BC16EA" w:rsidRPr="006F4B98" w:rsidRDefault="00A645FC">
      <w:pPr>
        <w:spacing w:before="67" w:after="0" w:line="240" w:lineRule="auto"/>
        <w:ind w:left="480" w:right="-20"/>
        <w:rPr>
          <w:rFonts w:asciiTheme="majorEastAsia" w:eastAsiaTheme="majorEastAsia" w:hAnsiTheme="majorEastAsia" w:cs="Microsoft JhengHei"/>
          <w:sz w:val="24"/>
          <w:szCs w:val="24"/>
          <w:lang w:eastAsia="zh-CN"/>
        </w:rPr>
      </w:pPr>
      <w:r w:rsidRPr="006F4B98">
        <w:rPr>
          <w:rFonts w:asciiTheme="majorEastAsia" w:eastAsiaTheme="majorEastAsia" w:hAnsiTheme="majorEastAsia" w:cs="SimSun-ExtB"/>
          <w:sz w:val="24"/>
          <w:szCs w:val="24"/>
          <w:lang w:eastAsia="zh-CN"/>
        </w:rPr>
        <w:t>2.</w:t>
      </w:r>
      <w:r w:rsidRPr="006F4B98">
        <w:rPr>
          <w:rFonts w:asciiTheme="majorEastAsia" w:eastAsiaTheme="majorEastAsia" w:hAnsiTheme="majorEastAsia" w:cs="Microsoft JhengHei"/>
          <w:sz w:val="24"/>
          <w:szCs w:val="24"/>
          <w:lang w:eastAsia="zh-CN"/>
        </w:rPr>
        <w:t>在以后的训练中应注重对突发事件的应对，尽量脱离脚本，增强实战能力</w:t>
      </w:r>
    </w:p>
    <w:p w:rsidR="00BC16EA" w:rsidRDefault="00BC16EA">
      <w:pPr>
        <w:spacing w:after="0"/>
        <w:rPr>
          <w:lang w:eastAsia="zh-CN"/>
        </w:rPr>
        <w:sectPr w:rsidR="00BC16EA">
          <w:footerReference w:type="default" r:id="rId8"/>
          <w:pgSz w:w="11920" w:h="16840"/>
          <w:pgMar w:top="1500" w:right="1560" w:bottom="1500" w:left="1680" w:header="0" w:footer="1319" w:gutter="0"/>
          <w:cols w:space="720"/>
        </w:sectPr>
      </w:pPr>
    </w:p>
    <w:p w:rsidR="00BC16EA" w:rsidRDefault="00BF0405">
      <w:pPr>
        <w:spacing w:after="0" w:line="200" w:lineRule="exact"/>
        <w:rPr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w:lastRenderedPageBreak/>
        <w:drawing>
          <wp:anchor distT="0" distB="0" distL="114300" distR="114300" simplePos="0" relativeHeight="251657216" behindDoc="1" locked="0" layoutInCell="1" allowOverlap="1" wp14:anchorId="1F2469B1" wp14:editId="52F77208">
            <wp:simplePos x="0" y="0"/>
            <wp:positionH relativeFrom="column">
              <wp:posOffset>-241300</wp:posOffset>
            </wp:positionH>
            <wp:positionV relativeFrom="paragraph">
              <wp:posOffset>-494665</wp:posOffset>
            </wp:positionV>
            <wp:extent cx="2959735" cy="3599180"/>
            <wp:effectExtent l="0" t="0" r="0" b="0"/>
            <wp:wrapTight wrapText="bothSides">
              <wp:wrapPolygon edited="0">
                <wp:start x="0" y="0"/>
                <wp:lineTo x="0" y="21493"/>
                <wp:lineTo x="21410" y="21493"/>
                <wp:lineTo x="21410" y="0"/>
                <wp:lineTo x="0" y="0"/>
              </wp:wrapPolygon>
            </wp:wrapTight>
            <wp:docPr id="2" name="图片 2" descr="F:\微信\WeChat Files\wxid_8016800166412\FileStorage\Temp\58e75592e1c663231c4536f5b7023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微信\WeChat Files\wxid_8016800166412\FileStorage\Temp\58e75592e1c663231c4536f5b7023f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eastAsia="zh-CN"/>
        </w:rPr>
        <w:drawing>
          <wp:anchor distT="0" distB="0" distL="114300" distR="114300" simplePos="0" relativeHeight="251656192" behindDoc="1" locked="0" layoutInCell="1" allowOverlap="1" wp14:anchorId="79DE88BA" wp14:editId="69303005">
            <wp:simplePos x="0" y="0"/>
            <wp:positionH relativeFrom="column">
              <wp:posOffset>2882900</wp:posOffset>
            </wp:positionH>
            <wp:positionV relativeFrom="paragraph">
              <wp:posOffset>-494030</wp:posOffset>
            </wp:positionV>
            <wp:extent cx="2699385" cy="3599815"/>
            <wp:effectExtent l="0" t="0" r="0" b="0"/>
            <wp:wrapTight wrapText="bothSides">
              <wp:wrapPolygon edited="0">
                <wp:start x="0" y="0"/>
                <wp:lineTo x="0" y="21490"/>
                <wp:lineTo x="21493" y="21490"/>
                <wp:lineTo x="21493" y="0"/>
                <wp:lineTo x="0" y="0"/>
              </wp:wrapPolygon>
            </wp:wrapTight>
            <wp:docPr id="1" name="图片 1" descr="F:\微信\WeChat Files\wxid_8016800166412\FileStorage\Temp\419cc34fa3ed49659e8695b587ed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微信\WeChat Files\wxid_8016800166412\FileStorage\Temp\419cc34fa3ed49659e8695b587ed7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6EA" w:rsidRDefault="00BC16EA">
      <w:pPr>
        <w:spacing w:after="0" w:line="200" w:lineRule="exact"/>
        <w:rPr>
          <w:sz w:val="20"/>
          <w:szCs w:val="20"/>
          <w:lang w:eastAsia="zh-CN"/>
        </w:rPr>
      </w:pPr>
    </w:p>
    <w:p w:rsidR="00BC16EA" w:rsidRDefault="00BC16EA">
      <w:pPr>
        <w:spacing w:before="8" w:after="0" w:line="260" w:lineRule="exact"/>
        <w:rPr>
          <w:sz w:val="26"/>
          <w:szCs w:val="26"/>
          <w:lang w:eastAsia="zh-CN"/>
        </w:rPr>
      </w:pPr>
    </w:p>
    <w:p w:rsidR="00BC16EA" w:rsidRDefault="00ED72DC">
      <w:pPr>
        <w:spacing w:after="0" w:line="240" w:lineRule="auto"/>
        <w:ind w:left="192" w:right="-2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79.9pt;margin-top:366.2pt;width:213.6pt;height:281.3pt;z-index:-251657216;mso-position-horizontal-relative:page;mso-position-vertical-relative:page">
            <v:imagedata r:id="rId11" o:title="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w:drawing>
          <wp:anchor distT="0" distB="0" distL="114300" distR="114300" simplePos="0" relativeHeight="251658240" behindDoc="0" locked="0" layoutInCell="1" allowOverlap="1" wp14:anchorId="16C79FD5" wp14:editId="034B6D3F">
            <wp:simplePos x="0" y="0"/>
            <wp:positionH relativeFrom="column">
              <wp:posOffset>2792730</wp:posOffset>
            </wp:positionH>
            <wp:positionV relativeFrom="paragraph">
              <wp:posOffset>55245</wp:posOffset>
            </wp:positionV>
            <wp:extent cx="2821940" cy="3540760"/>
            <wp:effectExtent l="0" t="0" r="0" b="0"/>
            <wp:wrapNone/>
            <wp:docPr id="3" name="图片 3" descr="F:\微信\WeChat Files\wxid_8016800166412\FileStorage\Temp\04fee42eaa561f762b245051f752a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微信\WeChat Files\wxid_8016800166412\FileStorage\Temp\04fee42eaa561f762b245051f752a9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6EA" w:rsidRDefault="00BC16EA">
      <w:pPr>
        <w:spacing w:after="0" w:line="200" w:lineRule="exact"/>
        <w:rPr>
          <w:sz w:val="20"/>
          <w:szCs w:val="20"/>
          <w:lang w:eastAsia="zh-CN"/>
        </w:rPr>
      </w:pPr>
    </w:p>
    <w:p w:rsidR="00BC16EA" w:rsidRDefault="00BC16EA">
      <w:pPr>
        <w:spacing w:after="0" w:line="200" w:lineRule="exact"/>
        <w:rPr>
          <w:sz w:val="20"/>
          <w:szCs w:val="20"/>
          <w:lang w:eastAsia="zh-CN"/>
        </w:rPr>
      </w:pPr>
    </w:p>
    <w:p w:rsidR="00BC16EA" w:rsidRDefault="00BC16EA">
      <w:pPr>
        <w:spacing w:before="12" w:after="0" w:line="200" w:lineRule="exact"/>
        <w:rPr>
          <w:sz w:val="20"/>
          <w:szCs w:val="20"/>
          <w:lang w:eastAsia="zh-CN"/>
        </w:rPr>
      </w:pPr>
      <w:bookmarkStart w:id="0" w:name="_GoBack"/>
      <w:bookmarkEnd w:id="0"/>
    </w:p>
    <w:p w:rsidR="00BC16EA" w:rsidRDefault="00BC16EA">
      <w:pPr>
        <w:spacing w:after="0" w:line="240" w:lineRule="auto"/>
        <w:ind w:left="192" w:right="-2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C16EA" w:rsidRDefault="00BC16EA">
      <w:pPr>
        <w:spacing w:before="8" w:after="0" w:line="170" w:lineRule="exact"/>
        <w:rPr>
          <w:sz w:val="17"/>
          <w:szCs w:val="17"/>
          <w:lang w:eastAsia="zh-CN"/>
        </w:rPr>
      </w:pPr>
    </w:p>
    <w:p w:rsidR="00BC16EA" w:rsidRDefault="00BC16EA">
      <w:pPr>
        <w:spacing w:after="0" w:line="240" w:lineRule="auto"/>
        <w:ind w:left="486" w:right="-2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sectPr w:rsidR="00BC16EA">
      <w:footerReference w:type="default" r:id="rId13"/>
      <w:pgSz w:w="11920" w:h="16840"/>
      <w:pgMar w:top="1560" w:right="1500" w:bottom="1180" w:left="166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10" w:rsidRDefault="00E94910">
      <w:pPr>
        <w:spacing w:after="0" w:line="240" w:lineRule="auto"/>
      </w:pPr>
      <w:r>
        <w:separator/>
      </w:r>
    </w:p>
  </w:endnote>
  <w:endnote w:type="continuationSeparator" w:id="0">
    <w:p w:rsidR="00E94910" w:rsidRDefault="00E9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EA" w:rsidRDefault="00E94910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90pt;margin-top:765.95pt;width:414.7pt;height:3.55pt;z-index:-2516613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3.3pt;margin-top:771.05pt;width:8.55pt;height:11pt;z-index:-251660288;mso-position-horizontal-relative:page;mso-position-vertical-relative:page" filled="f" stroked="f">
          <v:textbox inset="0,0,0,0">
            <w:txbxContent>
              <w:p w:rsidR="00BC16EA" w:rsidRDefault="00A645FC">
                <w:pPr>
                  <w:spacing w:after="0" w:line="203" w:lineRule="exact"/>
                  <w:ind w:left="40" w:right="-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ED72DC">
                  <w:rPr>
                    <w:rFonts w:ascii="Calibri" w:eastAsia="Calibri" w:hAnsi="Calibri" w:cs="Calibri"/>
                    <w:noProof/>
                    <w:position w:val="1"/>
                    <w:sz w:val="18"/>
                    <w:szCs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EA" w:rsidRDefault="00E94910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90pt;margin-top:765.95pt;width:414.7pt;height:3.55pt;z-index:-2516592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4.3pt;margin-top:771.05pt;width:6.55pt;height:11pt;z-index:-251658240;mso-position-horizontal-relative:page;mso-position-vertical-relative:page" filled="f" stroked="f">
          <v:textbox inset="0,0,0,0">
            <w:txbxContent>
              <w:p w:rsidR="00BC16EA" w:rsidRDefault="00A645FC">
                <w:pPr>
                  <w:spacing w:after="0" w:line="203" w:lineRule="exact"/>
                  <w:ind w:left="20" w:right="-4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EA" w:rsidRDefault="00E94910">
    <w:pPr>
      <w:spacing w:after="0" w:line="200" w:lineRule="exact"/>
      <w:rPr>
        <w:sz w:val="20"/>
        <w:szCs w:val="20"/>
      </w:rPr>
    </w:pPr>
    <w:r>
      <w:pict>
        <v:group id="_x0000_s2050" style="position:absolute;margin-left:89.25pt;margin-top:767.4pt;width:415.35pt;height:.1pt;z-index:-251657216;mso-position-horizontal-relative:page;mso-position-vertical-relative:page" coordorigin="1785,15348" coordsize="8307,2">
          <v:shape id="_x0000_s2051" style="position:absolute;left:1785;top:15348;width:8307;height:2" coordorigin="1785,15348" coordsize="8307,0" path="m1785,15348r8307,e" filled="f" strokeweight=".25394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5pt;margin-top:771.1pt;width:9.2pt;height:10.5pt;z-index:-251656192;mso-position-horizontal-relative:page;mso-position-vertical-relative:page" filled="f" stroked="f">
          <v:textbox inset="0,0,0,0">
            <w:txbxContent>
              <w:p w:rsidR="00BC16EA" w:rsidRDefault="00A645FC">
                <w:pPr>
                  <w:spacing w:after="0" w:line="194" w:lineRule="exact"/>
                  <w:ind w:left="40" w:right="-2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1D1D1D"/>
                    <w:w w:val="122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 w:rsidR="00ED72DC">
                  <w:rPr>
                    <w:rFonts w:ascii="Times New Roman" w:eastAsia="Times New Roman" w:hAnsi="Times New Roman" w:cs="Times New Roman"/>
                    <w:noProof/>
                    <w:color w:val="1D1D1D"/>
                    <w:w w:val="122"/>
                    <w:sz w:val="17"/>
                    <w:szCs w:val="17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10" w:rsidRDefault="00E94910">
      <w:pPr>
        <w:spacing w:after="0" w:line="240" w:lineRule="auto"/>
      </w:pPr>
      <w:r>
        <w:separator/>
      </w:r>
    </w:p>
  </w:footnote>
  <w:footnote w:type="continuationSeparator" w:id="0">
    <w:p w:rsidR="00E94910" w:rsidRDefault="00E94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C16EA"/>
    <w:rsid w:val="006F4B98"/>
    <w:rsid w:val="00760EEA"/>
    <w:rsid w:val="00A645FC"/>
    <w:rsid w:val="00BC16EA"/>
    <w:rsid w:val="00BF0405"/>
    <w:rsid w:val="00CB5184"/>
    <w:rsid w:val="00E94910"/>
    <w:rsid w:val="00E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4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40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4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0405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04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6</Pages>
  <Words>415</Words>
  <Characters>2370</Characters>
  <Application>Microsoft Office Word</Application>
  <DocSecurity>0</DocSecurity>
  <Lines>19</Lines>
  <Paragraphs>5</Paragraphs>
  <ScaleCrop>false</ScaleCrop>
  <Company>XiaoTian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[标签:标题]</dc:title>
  <dc:creator>yu</dc:creator>
  <cp:lastModifiedBy>XiaoTian</cp:lastModifiedBy>
  <cp:revision>6</cp:revision>
  <cp:lastPrinted>2024-08-08T01:02:00Z</cp:lastPrinted>
  <dcterms:created xsi:type="dcterms:W3CDTF">2023-09-07T09:26:00Z</dcterms:created>
  <dcterms:modified xsi:type="dcterms:W3CDTF">2024-08-08T01:07:00Z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LastSaved">
    <vt:filetime>2023-09-07T00:00:00Z</vt:filetime>
  </property>
</Properties>
</file>